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CB5" w14:textId="77777777" w:rsidR="00340A7D" w:rsidRDefault="00F71990">
      <w:pPr>
        <w:spacing w:after="0"/>
        <w:ind w:right="2737"/>
        <w:jc w:val="right"/>
      </w:pPr>
      <w:r>
        <w:rPr>
          <w:noProof/>
        </w:rPr>
        <w:drawing>
          <wp:inline distT="0" distB="0" distL="0" distR="0" wp14:anchorId="5882138C" wp14:editId="1134C30B">
            <wp:extent cx="2391410" cy="11626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F4203C" w14:textId="77777777" w:rsidR="00340A7D" w:rsidRDefault="00F71990">
      <w:pPr>
        <w:spacing w:after="0"/>
        <w:ind w:left="46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856788" w14:textId="77777777" w:rsidR="00A863AA" w:rsidRDefault="00A863AA" w:rsidP="0027199D">
      <w:pPr>
        <w:spacing w:after="0"/>
        <w:ind w:left="4681"/>
        <w:jc w:val="center"/>
        <w:rPr>
          <w:rFonts w:ascii="Times New Roman" w:eastAsia="Times New Roman" w:hAnsi="Times New Roman" w:cs="Times New Roman"/>
          <w:sz w:val="24"/>
        </w:rPr>
      </w:pPr>
    </w:p>
    <w:p w14:paraId="00E175B2" w14:textId="77777777" w:rsidR="00A863AA" w:rsidRDefault="0027199D" w:rsidP="0027199D">
      <w:pPr>
        <w:spacing w:after="0"/>
        <w:jc w:val="center"/>
      </w:pPr>
      <w:r>
        <w:t>The Village at Izatys Association, Inc.</w:t>
      </w:r>
    </w:p>
    <w:p w14:paraId="646CE45C" w14:textId="77777777" w:rsidR="0027199D" w:rsidRDefault="0027199D" w:rsidP="0027199D">
      <w:pPr>
        <w:spacing w:after="0"/>
        <w:jc w:val="center"/>
      </w:pPr>
      <w:r>
        <w:t>Board of Directors Meeting</w:t>
      </w:r>
    </w:p>
    <w:p w14:paraId="40818E31" w14:textId="3EEC16A4" w:rsidR="0027199D" w:rsidRDefault="003439A0" w:rsidP="0027199D">
      <w:pPr>
        <w:spacing w:after="0"/>
        <w:jc w:val="center"/>
      </w:pPr>
      <w:r>
        <w:t xml:space="preserve">Wednesday, October </w:t>
      </w:r>
      <w:r w:rsidR="002D4140">
        <w:t>5</w:t>
      </w:r>
      <w:r>
        <w:t>, 202</w:t>
      </w:r>
      <w:r w:rsidR="002D4140">
        <w:t>2</w:t>
      </w:r>
    </w:p>
    <w:p w14:paraId="4538BAE7" w14:textId="77777777" w:rsidR="0027199D" w:rsidRDefault="00A4482E" w:rsidP="0027199D">
      <w:pPr>
        <w:spacing w:after="0"/>
        <w:jc w:val="center"/>
      </w:pPr>
      <w:r>
        <w:t xml:space="preserve">Maple Grove </w:t>
      </w:r>
      <w:r w:rsidR="005839ED">
        <w:t>Community Center</w:t>
      </w:r>
    </w:p>
    <w:p w14:paraId="2C67063D" w14:textId="77777777" w:rsidR="0027199D" w:rsidRDefault="00A4482E" w:rsidP="0027199D">
      <w:pPr>
        <w:spacing w:after="0"/>
        <w:jc w:val="center"/>
      </w:pPr>
      <w:r>
        <w:t>Maple Grove, MN  55369</w:t>
      </w:r>
    </w:p>
    <w:p w14:paraId="07670F3B" w14:textId="77777777" w:rsidR="0027199D" w:rsidRDefault="0027199D" w:rsidP="0027199D">
      <w:pPr>
        <w:spacing w:after="0"/>
        <w:jc w:val="center"/>
      </w:pPr>
    </w:p>
    <w:p w14:paraId="17BFFF56" w14:textId="0ED57BC3" w:rsidR="0027199D" w:rsidRDefault="0027199D" w:rsidP="00F71990">
      <w:pPr>
        <w:spacing w:after="0"/>
        <w:jc w:val="both"/>
      </w:pPr>
      <w:r>
        <w:t>The meeting was called to order by Preside</w:t>
      </w:r>
      <w:r w:rsidR="00BA79D2">
        <w:t xml:space="preserve">nt Michelle Baringer at </w:t>
      </w:r>
      <w:r w:rsidR="003439A0">
        <w:t>6:09</w:t>
      </w:r>
      <w:r w:rsidR="00A13AB1">
        <w:t xml:space="preserve"> pm</w:t>
      </w:r>
      <w:r>
        <w:t>.  In attendance were Board Members</w:t>
      </w:r>
      <w:r w:rsidR="00A4482E">
        <w:t xml:space="preserve"> Roger Swanson,</w:t>
      </w:r>
      <w:r>
        <w:t xml:space="preserve"> </w:t>
      </w:r>
      <w:r w:rsidR="00BA79D2">
        <w:t>Cathy Shuman</w:t>
      </w:r>
      <w:r w:rsidR="003E2E0D">
        <w:t>,</w:t>
      </w:r>
      <w:r>
        <w:t xml:space="preserve"> and Randy Hoversten</w:t>
      </w:r>
      <w:r w:rsidR="00474938">
        <w:t xml:space="preserve"> via phone</w:t>
      </w:r>
      <w:r>
        <w:t>. Also in attendan</w:t>
      </w:r>
      <w:r w:rsidR="00BA79D2">
        <w:t>ce was Ad Hoc Committee member</w:t>
      </w:r>
      <w:r w:rsidR="003E2E0D">
        <w:t>s</w:t>
      </w:r>
      <w:r>
        <w:t xml:space="preserve"> </w:t>
      </w:r>
      <w:r w:rsidR="00474938">
        <w:t>Carl Schwanbeck</w:t>
      </w:r>
      <w:r w:rsidR="003E2E0D">
        <w:t xml:space="preserve">. </w:t>
      </w:r>
      <w:r>
        <w:t xml:space="preserve">Representing Narveson Management </w:t>
      </w:r>
      <w:r w:rsidR="00BA79D2">
        <w:t>was President Neal Narveson and</w:t>
      </w:r>
      <w:r w:rsidR="00A4482E">
        <w:t xml:space="preserve"> Amy Parkin</w:t>
      </w:r>
      <w:r w:rsidR="00BA79D2">
        <w:t>.</w:t>
      </w:r>
      <w:r w:rsidR="003439A0">
        <w:t xml:space="preserve"> Not in attendance were Board Member Jim Greenwalt</w:t>
      </w:r>
      <w:r w:rsidR="00474938">
        <w:t>, Kim Knickerbocker, Brent Wessman</w:t>
      </w:r>
      <w:r w:rsidR="003439A0">
        <w:t xml:space="preserve"> and Ad-Hoc membe</w:t>
      </w:r>
      <w:r w:rsidR="00474938">
        <w:t>r Cal TenEyck</w:t>
      </w:r>
      <w:r w:rsidR="003439A0">
        <w:t>.</w:t>
      </w:r>
    </w:p>
    <w:p w14:paraId="3BB342DC" w14:textId="77777777" w:rsidR="0027199D" w:rsidRDefault="0027199D" w:rsidP="0027199D">
      <w:pPr>
        <w:spacing w:after="0"/>
      </w:pPr>
    </w:p>
    <w:p w14:paraId="6718C9BC" w14:textId="2F36261A" w:rsidR="00F71990" w:rsidRDefault="0027199D" w:rsidP="0027199D">
      <w:pPr>
        <w:spacing w:after="0"/>
      </w:pPr>
      <w:r>
        <w:t xml:space="preserve">The minutes from the </w:t>
      </w:r>
      <w:r w:rsidR="003439A0">
        <w:t xml:space="preserve">June </w:t>
      </w:r>
      <w:r w:rsidR="00474938">
        <w:t>4</w:t>
      </w:r>
      <w:r w:rsidR="003439A0">
        <w:t>, 202</w:t>
      </w:r>
      <w:r w:rsidR="00474938">
        <w:t>2</w:t>
      </w:r>
      <w:r w:rsidR="00B3784F">
        <w:t xml:space="preserve"> Board of Directors meeting were</w:t>
      </w:r>
      <w:r w:rsidR="003439A0">
        <w:t xml:space="preserve"> approved unanimously.</w:t>
      </w:r>
    </w:p>
    <w:p w14:paraId="3D002D01" w14:textId="77777777" w:rsidR="003439A0" w:rsidRDefault="003439A0" w:rsidP="0027199D">
      <w:pPr>
        <w:spacing w:after="0"/>
      </w:pPr>
    </w:p>
    <w:p w14:paraId="4ACB54EE" w14:textId="77777777" w:rsidR="00F71990" w:rsidRPr="00F71990" w:rsidRDefault="00F71990" w:rsidP="0027199D">
      <w:pPr>
        <w:spacing w:after="0"/>
        <w:rPr>
          <w:u w:val="single"/>
        </w:rPr>
      </w:pPr>
      <w:r w:rsidRPr="00F71990">
        <w:rPr>
          <w:u w:val="single"/>
        </w:rPr>
        <w:t>Finance Committee</w:t>
      </w:r>
    </w:p>
    <w:p w14:paraId="758618EE" w14:textId="77777777" w:rsidR="00B3784F" w:rsidRDefault="00B3784F" w:rsidP="0027199D">
      <w:pPr>
        <w:spacing w:after="0"/>
      </w:pPr>
    </w:p>
    <w:p w14:paraId="562D620C" w14:textId="3BDAD003" w:rsidR="00B673AA" w:rsidRDefault="003439A0" w:rsidP="0027199D">
      <w:pPr>
        <w:spacing w:after="0"/>
      </w:pPr>
      <w:r>
        <w:t>Randy reviewed the second quarter financials and noted that revenues were up over the budget due to increased rentals</w:t>
      </w:r>
      <w:r w:rsidR="00C1432C">
        <w:t xml:space="preserve">. </w:t>
      </w:r>
      <w:r w:rsidR="00B673AA">
        <w:t>August financials were favorable even though expenses were over budget by $36,000.  Cleaning services, insurance, and gas were all over budget.  Rentals were ahead of budget.</w:t>
      </w:r>
    </w:p>
    <w:p w14:paraId="546AC43D" w14:textId="3E56FD52" w:rsidR="00B673AA" w:rsidRDefault="005414DF" w:rsidP="0027199D">
      <w:pPr>
        <w:spacing w:after="0"/>
      </w:pPr>
      <w:r>
        <w:t>Neal is investigating additional</w:t>
      </w:r>
      <w:r w:rsidR="006D240D">
        <w:t xml:space="preserve"> association</w:t>
      </w:r>
      <w:r>
        <w:t xml:space="preserve"> revenue streams</w:t>
      </w:r>
      <w:r w:rsidR="006D240D">
        <w:t xml:space="preserve"> with a couple national companies, and he will bring back more information to the Board.</w:t>
      </w:r>
    </w:p>
    <w:p w14:paraId="0EC6FED6" w14:textId="54DE1FE2" w:rsidR="00B673AA" w:rsidRDefault="005414DF" w:rsidP="0027199D">
      <w:pPr>
        <w:spacing w:after="0"/>
      </w:pPr>
      <w:r>
        <w:t>No changes to the Capital Reserve Analysis and it will available upon request.</w:t>
      </w:r>
    </w:p>
    <w:p w14:paraId="64FB36B7" w14:textId="57D07408" w:rsidR="00B673AA" w:rsidRDefault="005414DF" w:rsidP="0027199D">
      <w:pPr>
        <w:spacing w:after="0"/>
      </w:pPr>
      <w:r>
        <w:t xml:space="preserve">Randy will draft a </w:t>
      </w:r>
      <w:r w:rsidR="006D240D">
        <w:t>treasurer’s</w:t>
      </w:r>
      <w:r>
        <w:t xml:space="preserve"> report to be sent with the Annual Meeting Notice to owners.</w:t>
      </w:r>
    </w:p>
    <w:p w14:paraId="74AA299B" w14:textId="3F0B201C" w:rsidR="003C792D" w:rsidRDefault="003C792D" w:rsidP="0027199D">
      <w:pPr>
        <w:spacing w:after="0"/>
      </w:pPr>
    </w:p>
    <w:p w14:paraId="28DBB54E" w14:textId="45B940F9" w:rsidR="003C792D" w:rsidRDefault="003C792D" w:rsidP="0027199D">
      <w:pPr>
        <w:spacing w:after="0"/>
      </w:pPr>
      <w:r>
        <w:t>Neal will review the operating budget breakdown sheets and will revise.</w:t>
      </w:r>
    </w:p>
    <w:p w14:paraId="2AAFBD60" w14:textId="3300CD4A" w:rsidR="005414DF" w:rsidRDefault="005414DF" w:rsidP="0027199D">
      <w:pPr>
        <w:spacing w:after="0"/>
      </w:pPr>
    </w:p>
    <w:p w14:paraId="40D05950" w14:textId="21B2B12C" w:rsidR="005414DF" w:rsidRDefault="005414DF" w:rsidP="0027199D">
      <w:pPr>
        <w:spacing w:after="0"/>
      </w:pPr>
      <w:r>
        <w:t>LeAnne has began working on transferring reserve funds to the operating account.  She is also working on renewing the line of credit to pay the 2</w:t>
      </w:r>
      <w:r w:rsidRPr="005414DF">
        <w:rPr>
          <w:vertAlign w:val="superscript"/>
        </w:rPr>
        <w:t>nd</w:t>
      </w:r>
      <w:r>
        <w:t xml:space="preserve"> half of property taxes.  Randy requested that the line of credit be paid back before year end</w:t>
      </w:r>
      <w:r w:rsidR="006D240D">
        <w:t>, if possible</w:t>
      </w:r>
    </w:p>
    <w:p w14:paraId="7FA113C8" w14:textId="752837C3" w:rsidR="00B673AA" w:rsidRDefault="00B673AA" w:rsidP="0027199D">
      <w:pPr>
        <w:spacing w:after="0"/>
      </w:pPr>
    </w:p>
    <w:p w14:paraId="22F03671" w14:textId="59FF7873" w:rsidR="003C792D" w:rsidRDefault="003C792D" w:rsidP="0027199D">
      <w:pPr>
        <w:spacing w:after="0"/>
      </w:pPr>
      <w:r>
        <w:t>There will be a 2.5% increase in maintenance fees for 2023 due to higher utility costs and rising insurance costs.</w:t>
      </w:r>
    </w:p>
    <w:p w14:paraId="38BCA79F" w14:textId="77777777" w:rsidR="008C27FA" w:rsidRDefault="008C27FA" w:rsidP="0027199D">
      <w:pPr>
        <w:spacing w:after="0"/>
      </w:pPr>
    </w:p>
    <w:p w14:paraId="1E4CAC70" w14:textId="09AC8E46" w:rsidR="003439A0" w:rsidRDefault="00B673AA" w:rsidP="0027199D">
      <w:pPr>
        <w:spacing w:after="0"/>
      </w:pPr>
      <w:r>
        <w:t xml:space="preserve"> </w:t>
      </w:r>
      <w:r w:rsidR="003439A0">
        <w:t>Randy made a motion to accept the 202</w:t>
      </w:r>
      <w:r w:rsidR="00C1432C">
        <w:t>3</w:t>
      </w:r>
      <w:r w:rsidR="003439A0">
        <w:t xml:space="preserve"> budget as presented.  </w:t>
      </w:r>
      <w:r>
        <w:t>Michelle</w:t>
      </w:r>
      <w:r w:rsidR="003439A0">
        <w:t xml:space="preserve"> seconded the motion.  Approved unanimously.</w:t>
      </w:r>
    </w:p>
    <w:p w14:paraId="7E7FFC5B" w14:textId="77777777" w:rsidR="00A0113F" w:rsidRPr="005C7DE8" w:rsidRDefault="00A0113F" w:rsidP="0027199D">
      <w:pPr>
        <w:spacing w:after="0"/>
      </w:pPr>
    </w:p>
    <w:p w14:paraId="0F012DB1" w14:textId="77777777" w:rsidR="00821B6D" w:rsidRDefault="00762134" w:rsidP="0027199D">
      <w:pPr>
        <w:spacing w:after="0"/>
        <w:rPr>
          <w:b/>
          <w:u w:val="single"/>
        </w:rPr>
      </w:pPr>
      <w:r w:rsidRPr="00762134">
        <w:rPr>
          <w:b/>
          <w:u w:val="single"/>
        </w:rPr>
        <w:t>Board Nominations</w:t>
      </w:r>
    </w:p>
    <w:p w14:paraId="3B4291E1" w14:textId="77777777" w:rsidR="00762134" w:rsidRDefault="00762134" w:rsidP="0027199D">
      <w:pPr>
        <w:spacing w:after="0"/>
        <w:rPr>
          <w:b/>
          <w:u w:val="single"/>
        </w:rPr>
      </w:pPr>
    </w:p>
    <w:p w14:paraId="03E32F85" w14:textId="12DC2182" w:rsidR="00762134" w:rsidRDefault="009C15F5" w:rsidP="0027199D">
      <w:pPr>
        <w:spacing w:after="0"/>
      </w:pPr>
      <w:r>
        <w:t>T</w:t>
      </w:r>
      <w:r w:rsidR="0075293C">
        <w:t>wo</w:t>
      </w:r>
      <w:r>
        <w:t xml:space="preserve"> Board Members are up for re-election:  </w:t>
      </w:r>
      <w:r w:rsidR="0075293C">
        <w:t>Roger Swanson and Brent Wessman</w:t>
      </w:r>
      <w:r>
        <w:t>.</w:t>
      </w:r>
    </w:p>
    <w:p w14:paraId="3DA2BF6F" w14:textId="27A6A99D" w:rsidR="009C15F5" w:rsidRDefault="0075293C" w:rsidP="0027199D">
      <w:pPr>
        <w:spacing w:after="0"/>
      </w:pPr>
      <w:r>
        <w:t>Roger and Brent</w:t>
      </w:r>
      <w:r w:rsidR="00EF46B8">
        <w:t xml:space="preserve"> will</w:t>
      </w:r>
      <w:r w:rsidR="006D240D">
        <w:t xml:space="preserve"> each</w:t>
      </w:r>
      <w:r w:rsidR="00EF46B8">
        <w:t xml:space="preserve"> run for an additional </w:t>
      </w:r>
      <w:r w:rsidR="006D240D">
        <w:t>3-</w:t>
      </w:r>
      <w:r w:rsidR="00EF46B8">
        <w:t>year term.</w:t>
      </w:r>
    </w:p>
    <w:p w14:paraId="2796CF0E" w14:textId="77777777" w:rsidR="00EF46B8" w:rsidRDefault="003439A0" w:rsidP="0027199D">
      <w:pPr>
        <w:spacing w:after="0"/>
      </w:pPr>
      <w:r>
        <w:t>A</w:t>
      </w:r>
      <w:r w:rsidR="00EF46B8">
        <w:t xml:space="preserve"> moti</w:t>
      </w:r>
      <w:r w:rsidR="007E542F">
        <w:t xml:space="preserve">on </w:t>
      </w:r>
      <w:r>
        <w:t xml:space="preserve">was made </w:t>
      </w:r>
      <w:r w:rsidR="007E542F">
        <w:t>to accept all nominees</w:t>
      </w:r>
      <w:r w:rsidR="00EF46B8">
        <w:t>.  Motion approved unanimously.</w:t>
      </w:r>
    </w:p>
    <w:p w14:paraId="5F921BBC" w14:textId="77777777" w:rsidR="00EF46B8" w:rsidRDefault="00EF46B8" w:rsidP="0027199D">
      <w:pPr>
        <w:spacing w:after="0"/>
      </w:pPr>
    </w:p>
    <w:p w14:paraId="033ED85D" w14:textId="77777777" w:rsidR="00E476BB" w:rsidRDefault="00E476BB" w:rsidP="0027199D">
      <w:pPr>
        <w:spacing w:after="0"/>
      </w:pPr>
      <w:r>
        <w:t>The Board of Directors will be seeking Ad-Hoc members and the applications will be mailed with Maintenance Fee billing on October 15</w:t>
      </w:r>
      <w:r w:rsidRPr="00E476BB">
        <w:rPr>
          <w:vertAlign w:val="superscript"/>
        </w:rPr>
        <w:t>th</w:t>
      </w:r>
      <w:r>
        <w:t>.</w:t>
      </w:r>
    </w:p>
    <w:p w14:paraId="1CFF0BD4" w14:textId="77777777" w:rsidR="009C15F5" w:rsidRPr="00762134" w:rsidRDefault="009C15F5" w:rsidP="0027199D">
      <w:pPr>
        <w:spacing w:after="0"/>
      </w:pPr>
    </w:p>
    <w:p w14:paraId="7F7585A7" w14:textId="77777777" w:rsidR="003439A0" w:rsidRDefault="003439A0" w:rsidP="0027199D">
      <w:pPr>
        <w:spacing w:after="0"/>
        <w:rPr>
          <w:b/>
          <w:u w:val="single"/>
        </w:rPr>
      </w:pPr>
    </w:p>
    <w:p w14:paraId="2B7AF38F" w14:textId="10ED784D" w:rsidR="001C3456" w:rsidRDefault="001C3456" w:rsidP="0027199D">
      <w:pPr>
        <w:spacing w:after="0"/>
        <w:rPr>
          <w:b/>
          <w:u w:val="single"/>
        </w:rPr>
      </w:pPr>
      <w:r w:rsidRPr="001C3456">
        <w:rPr>
          <w:b/>
          <w:u w:val="single"/>
        </w:rPr>
        <w:t>CGVI Committee</w:t>
      </w:r>
    </w:p>
    <w:p w14:paraId="26DE9156" w14:textId="77777777" w:rsidR="001C3456" w:rsidRDefault="001C3456" w:rsidP="0027199D">
      <w:pPr>
        <w:spacing w:after="0"/>
        <w:rPr>
          <w:b/>
          <w:u w:val="single"/>
        </w:rPr>
      </w:pPr>
    </w:p>
    <w:p w14:paraId="437A68A8" w14:textId="757F53C2" w:rsidR="001C3456" w:rsidRDefault="001C3456" w:rsidP="0027199D">
      <w:pPr>
        <w:spacing w:after="0"/>
      </w:pPr>
      <w:r>
        <w:t xml:space="preserve"> </w:t>
      </w:r>
      <w:r w:rsidR="003C792D">
        <w:t>Randy and Roger are still officers of the CGVI Board.  The next meeting will be held the 2</w:t>
      </w:r>
      <w:r w:rsidR="003C792D" w:rsidRPr="003C792D">
        <w:rPr>
          <w:vertAlign w:val="superscript"/>
        </w:rPr>
        <w:t>nd</w:t>
      </w:r>
      <w:r w:rsidR="003C792D">
        <w:t xml:space="preserve"> week in January.</w:t>
      </w:r>
    </w:p>
    <w:p w14:paraId="4A0DDBC2" w14:textId="77777777" w:rsidR="003439A0" w:rsidRDefault="003439A0" w:rsidP="0027199D">
      <w:pPr>
        <w:spacing w:after="0"/>
      </w:pPr>
    </w:p>
    <w:p w14:paraId="10B47C71" w14:textId="77777777" w:rsidR="003439A0" w:rsidRDefault="003439A0" w:rsidP="0027199D">
      <w:pPr>
        <w:spacing w:after="0"/>
      </w:pPr>
      <w:r w:rsidRPr="003439A0">
        <w:rPr>
          <w:b/>
        </w:rPr>
        <w:t>Action Item</w:t>
      </w:r>
      <w:r>
        <w:t>—Amy will email Jack Austin extending an invitation to the Annual Owners Meeting.</w:t>
      </w:r>
    </w:p>
    <w:p w14:paraId="7716C228" w14:textId="77777777" w:rsidR="001C3456" w:rsidRDefault="001C3456" w:rsidP="0027199D">
      <w:pPr>
        <w:spacing w:after="0"/>
      </w:pPr>
    </w:p>
    <w:p w14:paraId="3F2360D5" w14:textId="77777777" w:rsidR="001C3456" w:rsidRPr="008505F6" w:rsidRDefault="008505F6" w:rsidP="0027199D">
      <w:pPr>
        <w:spacing w:after="0"/>
        <w:rPr>
          <w:b/>
          <w:u w:val="single"/>
        </w:rPr>
      </w:pPr>
      <w:r w:rsidRPr="008505F6">
        <w:rPr>
          <w:b/>
          <w:u w:val="single"/>
        </w:rPr>
        <w:t>Property Management Report</w:t>
      </w:r>
    </w:p>
    <w:p w14:paraId="4B469F39" w14:textId="77777777" w:rsidR="00F71990" w:rsidRDefault="00F71990" w:rsidP="0027199D">
      <w:pPr>
        <w:spacing w:after="0"/>
      </w:pPr>
    </w:p>
    <w:p w14:paraId="4B573718" w14:textId="6ADE4B42" w:rsidR="00F975DF" w:rsidRDefault="003C792D" w:rsidP="008505F6">
      <w:pPr>
        <w:spacing w:after="0"/>
      </w:pPr>
      <w:r>
        <w:t>Amy informed the Board that maintenance fee billing will be sent out by October 15</w:t>
      </w:r>
      <w:r w:rsidRPr="003C792D">
        <w:rPr>
          <w:vertAlign w:val="superscript"/>
        </w:rPr>
        <w:t>th</w:t>
      </w:r>
      <w:r>
        <w:t xml:space="preserve">.  </w:t>
      </w:r>
    </w:p>
    <w:p w14:paraId="6CFA1BE9" w14:textId="520D9A14" w:rsidR="003C792D" w:rsidRDefault="003C792D" w:rsidP="008505F6">
      <w:pPr>
        <w:spacing w:after="0"/>
      </w:pPr>
    </w:p>
    <w:p w14:paraId="6EDCC269" w14:textId="537B7E5C" w:rsidR="003C792D" w:rsidRDefault="003C792D" w:rsidP="008505F6">
      <w:pPr>
        <w:spacing w:after="0"/>
      </w:pPr>
      <w:r>
        <w:t xml:space="preserve">All action items were completed.  </w:t>
      </w:r>
    </w:p>
    <w:p w14:paraId="43AB7CBE" w14:textId="24DD5F64" w:rsidR="003C792D" w:rsidRDefault="003C792D" w:rsidP="008505F6">
      <w:pPr>
        <w:spacing w:after="0"/>
      </w:pPr>
    </w:p>
    <w:p w14:paraId="5BA1350D" w14:textId="3FC5ADF9" w:rsidR="003C792D" w:rsidRDefault="003C792D" w:rsidP="008505F6">
      <w:pPr>
        <w:spacing w:after="0"/>
      </w:pPr>
      <w:r>
        <w:t>Carpet and tile installation will begin in November.</w:t>
      </w:r>
    </w:p>
    <w:p w14:paraId="1DAFFD4E" w14:textId="039556A2" w:rsidR="006D240D" w:rsidRDefault="006D240D" w:rsidP="008505F6">
      <w:pPr>
        <w:spacing w:after="0"/>
      </w:pPr>
    </w:p>
    <w:p w14:paraId="1329284C" w14:textId="1706FB00" w:rsidR="006D240D" w:rsidRDefault="006D240D" w:rsidP="008505F6">
      <w:pPr>
        <w:spacing w:after="0"/>
      </w:pPr>
      <w:r>
        <w:t>Neal informed the Board that he will be asking for a 3-year Management Contract renewal this fall for 2024 to 2026.</w:t>
      </w:r>
    </w:p>
    <w:p w14:paraId="6BE95E1F" w14:textId="77777777" w:rsidR="001562AF" w:rsidRDefault="001562AF" w:rsidP="008505F6">
      <w:pPr>
        <w:spacing w:after="0"/>
      </w:pPr>
    </w:p>
    <w:p w14:paraId="72CCB342" w14:textId="77777777" w:rsidR="008505F6" w:rsidRDefault="008505F6" w:rsidP="008505F6">
      <w:pPr>
        <w:spacing w:after="0"/>
        <w:rPr>
          <w:b/>
          <w:u w:val="single"/>
        </w:rPr>
      </w:pPr>
      <w:r w:rsidRPr="008505F6">
        <w:rPr>
          <w:b/>
          <w:u w:val="single"/>
        </w:rPr>
        <w:t>Old Business</w:t>
      </w:r>
    </w:p>
    <w:p w14:paraId="3205EFAD" w14:textId="77777777" w:rsidR="00756835" w:rsidRDefault="00756835" w:rsidP="008505F6">
      <w:pPr>
        <w:spacing w:after="0"/>
      </w:pPr>
    </w:p>
    <w:p w14:paraId="28C88DB3" w14:textId="3441380F" w:rsidR="00756835" w:rsidRPr="00756835" w:rsidRDefault="005839ED" w:rsidP="008505F6">
      <w:pPr>
        <w:spacing w:after="0"/>
      </w:pPr>
      <w:r>
        <w:t>Many deed back requests have been coming in and will continue to be assessed on an individual basis.</w:t>
      </w:r>
      <w:r w:rsidR="006D240D">
        <w:t xml:space="preserve">  The genal answer to owners is that the Board does not take back units as it creates more expense to all remaining owners.</w:t>
      </w:r>
    </w:p>
    <w:p w14:paraId="30F0DB4D" w14:textId="77777777" w:rsidR="00756835" w:rsidRDefault="00756835" w:rsidP="00F975DF">
      <w:pPr>
        <w:spacing w:after="0"/>
        <w:rPr>
          <w:b/>
          <w:u w:val="single"/>
        </w:rPr>
      </w:pPr>
    </w:p>
    <w:p w14:paraId="2319F98F" w14:textId="77777777" w:rsidR="00F975DF" w:rsidRDefault="00756835" w:rsidP="00F975DF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F975DF" w:rsidRPr="00F975DF">
        <w:rPr>
          <w:b/>
          <w:u w:val="single"/>
        </w:rPr>
        <w:t>ew Business</w:t>
      </w:r>
    </w:p>
    <w:p w14:paraId="36879B99" w14:textId="77777777" w:rsidR="00F975DF" w:rsidRDefault="00F975DF" w:rsidP="00F975DF">
      <w:pPr>
        <w:spacing w:after="0"/>
        <w:rPr>
          <w:b/>
          <w:u w:val="single"/>
        </w:rPr>
      </w:pPr>
    </w:p>
    <w:p w14:paraId="0B68FC59" w14:textId="1EAD3072" w:rsidR="00756835" w:rsidRDefault="00756835" w:rsidP="00F975DF">
      <w:pPr>
        <w:spacing w:after="0"/>
      </w:pPr>
      <w:r>
        <w:t xml:space="preserve">Michelle will draft the President’s Letter to be mailed with the </w:t>
      </w:r>
      <w:r w:rsidR="003C792D">
        <w:t>maintenance fee billing</w:t>
      </w:r>
      <w:r>
        <w:t xml:space="preserve"> and will distribute to Neal and the Board for approval.</w:t>
      </w:r>
    </w:p>
    <w:p w14:paraId="55A5ABE9" w14:textId="77777777" w:rsidR="00756835" w:rsidRDefault="00756835" w:rsidP="00F975DF">
      <w:pPr>
        <w:spacing w:after="0"/>
      </w:pPr>
    </w:p>
    <w:p w14:paraId="4FC0F1B8" w14:textId="2A5882F1" w:rsidR="00CE0F2B" w:rsidRPr="00CE0F2B" w:rsidRDefault="00CE0F2B" w:rsidP="008505F6">
      <w:pPr>
        <w:spacing w:after="0"/>
      </w:pPr>
      <w:r w:rsidRPr="00CE0F2B">
        <w:t xml:space="preserve">The </w:t>
      </w:r>
      <w:r>
        <w:t xml:space="preserve">meeting </w:t>
      </w:r>
      <w:r w:rsidR="00A13AB1">
        <w:t>was</w:t>
      </w:r>
      <w:r w:rsidR="005839ED">
        <w:t xml:space="preserve"> adjourned at </w:t>
      </w:r>
      <w:r w:rsidR="003C792D">
        <w:t>8:00</w:t>
      </w:r>
      <w:r w:rsidR="007E53FD">
        <w:t xml:space="preserve"> </w:t>
      </w:r>
      <w:r>
        <w:t>pm.</w:t>
      </w:r>
    </w:p>
    <w:p w14:paraId="38060526" w14:textId="77777777" w:rsidR="00CE0F2B" w:rsidRPr="008505F6" w:rsidRDefault="00CE0F2B" w:rsidP="008505F6">
      <w:pPr>
        <w:spacing w:after="0"/>
        <w:rPr>
          <w:b/>
          <w:u w:val="single"/>
        </w:rPr>
      </w:pPr>
    </w:p>
    <w:p w14:paraId="5A004C75" w14:textId="77777777" w:rsidR="00340A7D" w:rsidRDefault="00F71990" w:rsidP="00583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0A7D" w:rsidSect="0075683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7D"/>
    <w:rsid w:val="00056628"/>
    <w:rsid w:val="00124B3B"/>
    <w:rsid w:val="001446BA"/>
    <w:rsid w:val="001562AF"/>
    <w:rsid w:val="001950EF"/>
    <w:rsid w:val="001C28D5"/>
    <w:rsid w:val="001C3456"/>
    <w:rsid w:val="001F7284"/>
    <w:rsid w:val="00225885"/>
    <w:rsid w:val="0027199D"/>
    <w:rsid w:val="002C0998"/>
    <w:rsid w:val="002D4140"/>
    <w:rsid w:val="00340A7D"/>
    <w:rsid w:val="003439A0"/>
    <w:rsid w:val="003C792D"/>
    <w:rsid w:val="003E2E0D"/>
    <w:rsid w:val="003F05B3"/>
    <w:rsid w:val="00474938"/>
    <w:rsid w:val="004B39F1"/>
    <w:rsid w:val="0050192C"/>
    <w:rsid w:val="005414DF"/>
    <w:rsid w:val="005464FD"/>
    <w:rsid w:val="00551DB7"/>
    <w:rsid w:val="00554AAB"/>
    <w:rsid w:val="005839ED"/>
    <w:rsid w:val="00584719"/>
    <w:rsid w:val="005B1917"/>
    <w:rsid w:val="005C7DE8"/>
    <w:rsid w:val="005E2983"/>
    <w:rsid w:val="00603606"/>
    <w:rsid w:val="00616B75"/>
    <w:rsid w:val="0062140B"/>
    <w:rsid w:val="0066324F"/>
    <w:rsid w:val="00666283"/>
    <w:rsid w:val="006D240D"/>
    <w:rsid w:val="0075293C"/>
    <w:rsid w:val="00756835"/>
    <w:rsid w:val="00762134"/>
    <w:rsid w:val="007D79B2"/>
    <w:rsid w:val="007E53FD"/>
    <w:rsid w:val="007E542F"/>
    <w:rsid w:val="00821B6D"/>
    <w:rsid w:val="008505F6"/>
    <w:rsid w:val="00854B58"/>
    <w:rsid w:val="008C00BA"/>
    <w:rsid w:val="008C27FA"/>
    <w:rsid w:val="009C15F5"/>
    <w:rsid w:val="009D02DA"/>
    <w:rsid w:val="00A0113F"/>
    <w:rsid w:val="00A13AB1"/>
    <w:rsid w:val="00A4482E"/>
    <w:rsid w:val="00A863AA"/>
    <w:rsid w:val="00AA66DA"/>
    <w:rsid w:val="00AD0F7C"/>
    <w:rsid w:val="00B3784F"/>
    <w:rsid w:val="00B530E9"/>
    <w:rsid w:val="00B673AA"/>
    <w:rsid w:val="00BA221B"/>
    <w:rsid w:val="00BA79D2"/>
    <w:rsid w:val="00C037C1"/>
    <w:rsid w:val="00C1432C"/>
    <w:rsid w:val="00C22C77"/>
    <w:rsid w:val="00CE0F2B"/>
    <w:rsid w:val="00E476BB"/>
    <w:rsid w:val="00E572F9"/>
    <w:rsid w:val="00E70A17"/>
    <w:rsid w:val="00EC1E98"/>
    <w:rsid w:val="00EF46B8"/>
    <w:rsid w:val="00F117C9"/>
    <w:rsid w:val="00F71990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9CB5"/>
  <w15:docId w15:val="{57A57885-27AB-4EFD-93DB-B92BF29B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7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2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Narveson Management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Parkin</cp:lastModifiedBy>
  <cp:revision>3</cp:revision>
  <cp:lastPrinted>2022-11-23T15:33:00Z</cp:lastPrinted>
  <dcterms:created xsi:type="dcterms:W3CDTF">2022-11-23T16:24:00Z</dcterms:created>
  <dcterms:modified xsi:type="dcterms:W3CDTF">2022-11-28T15:25:00Z</dcterms:modified>
</cp:coreProperties>
</file>