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AD" w:rsidRPr="007E5FD3" w:rsidRDefault="002D19AD" w:rsidP="004337F1">
      <w:pPr>
        <w:rPr>
          <w:b/>
          <w:bCs/>
          <w:sz w:val="20"/>
          <w:szCs w:val="20"/>
        </w:rPr>
      </w:pPr>
      <w:bookmarkStart w:id="0" w:name="_GoBack"/>
      <w:bookmarkEnd w:id="0"/>
    </w:p>
    <w:p w:rsidR="006A06FD" w:rsidRPr="007E5FD3" w:rsidRDefault="006A06FD" w:rsidP="00357574">
      <w:pPr>
        <w:jc w:val="center"/>
        <w:rPr>
          <w:b/>
          <w:bCs/>
          <w:sz w:val="20"/>
          <w:szCs w:val="20"/>
        </w:rPr>
      </w:pPr>
      <w:r w:rsidRPr="007E5FD3">
        <w:rPr>
          <w:b/>
          <w:bCs/>
          <w:sz w:val="20"/>
          <w:szCs w:val="20"/>
        </w:rPr>
        <w:t>The Village at Izatys Association, Inc.</w:t>
      </w:r>
    </w:p>
    <w:p w:rsidR="006A06FD" w:rsidRPr="007E5FD3" w:rsidRDefault="006A06FD" w:rsidP="00357574">
      <w:pPr>
        <w:pStyle w:val="Heading1"/>
        <w:rPr>
          <w:sz w:val="20"/>
          <w:szCs w:val="20"/>
        </w:rPr>
      </w:pPr>
      <w:r w:rsidRPr="007E5FD3">
        <w:rPr>
          <w:sz w:val="20"/>
          <w:szCs w:val="20"/>
        </w:rPr>
        <w:t>Board of Directors Meeting</w:t>
      </w:r>
    </w:p>
    <w:p w:rsidR="00F55EF0" w:rsidRPr="00F55EF0" w:rsidRDefault="00EB4080" w:rsidP="00357574">
      <w:pPr>
        <w:jc w:val="center"/>
        <w:rPr>
          <w:b/>
          <w:sz w:val="20"/>
          <w:szCs w:val="20"/>
        </w:rPr>
      </w:pPr>
      <w:r>
        <w:rPr>
          <w:b/>
          <w:sz w:val="20"/>
          <w:szCs w:val="20"/>
        </w:rPr>
        <w:t xml:space="preserve">10:00 A.M. </w:t>
      </w:r>
    </w:p>
    <w:p w:rsidR="00C0233A" w:rsidRDefault="00EB4080" w:rsidP="00357574">
      <w:pPr>
        <w:jc w:val="center"/>
        <w:rPr>
          <w:sz w:val="20"/>
          <w:szCs w:val="20"/>
        </w:rPr>
      </w:pPr>
      <w:r>
        <w:rPr>
          <w:sz w:val="20"/>
          <w:szCs w:val="20"/>
        </w:rPr>
        <w:t>Saturday, December 5, 2015</w:t>
      </w:r>
      <w:r w:rsidR="00F55EF0">
        <w:rPr>
          <w:sz w:val="20"/>
          <w:szCs w:val="20"/>
        </w:rPr>
        <w:t xml:space="preserve"> </w:t>
      </w:r>
    </w:p>
    <w:p w:rsidR="00567E2F" w:rsidRDefault="00EB4080" w:rsidP="00357574">
      <w:pPr>
        <w:jc w:val="center"/>
        <w:rPr>
          <w:sz w:val="20"/>
          <w:szCs w:val="20"/>
        </w:rPr>
      </w:pPr>
      <w:r>
        <w:rPr>
          <w:sz w:val="20"/>
          <w:szCs w:val="20"/>
        </w:rPr>
        <w:t xml:space="preserve">Association Resort Office </w:t>
      </w:r>
    </w:p>
    <w:p w:rsidR="00EB4080" w:rsidRDefault="00EB4080" w:rsidP="00357574">
      <w:pPr>
        <w:jc w:val="center"/>
        <w:rPr>
          <w:sz w:val="20"/>
          <w:szCs w:val="20"/>
        </w:rPr>
      </w:pPr>
      <w:r>
        <w:rPr>
          <w:sz w:val="20"/>
          <w:szCs w:val="20"/>
        </w:rPr>
        <w:t xml:space="preserve">8478 Par 5 Drive </w:t>
      </w:r>
    </w:p>
    <w:p w:rsidR="00EB4080" w:rsidRDefault="00EB4080" w:rsidP="00357574">
      <w:pPr>
        <w:jc w:val="center"/>
        <w:rPr>
          <w:sz w:val="20"/>
          <w:szCs w:val="20"/>
        </w:rPr>
      </w:pPr>
      <w:r>
        <w:rPr>
          <w:sz w:val="20"/>
          <w:szCs w:val="20"/>
        </w:rPr>
        <w:t>Onamia, MN 56359</w:t>
      </w:r>
    </w:p>
    <w:p w:rsidR="00F55EF0" w:rsidRPr="007E5FD3" w:rsidRDefault="00F55EF0" w:rsidP="00357574">
      <w:pPr>
        <w:jc w:val="center"/>
        <w:rPr>
          <w:sz w:val="20"/>
          <w:szCs w:val="20"/>
        </w:rPr>
      </w:pPr>
    </w:p>
    <w:p w:rsidR="002D19AD" w:rsidRPr="007E5FD3" w:rsidRDefault="002D19AD">
      <w:pPr>
        <w:jc w:val="center"/>
        <w:rPr>
          <w:sz w:val="20"/>
          <w:szCs w:val="20"/>
        </w:rPr>
      </w:pPr>
    </w:p>
    <w:p w:rsidR="00C0233A" w:rsidRDefault="00C0233A" w:rsidP="00357574">
      <w:pPr>
        <w:pStyle w:val="BodyText"/>
        <w:jc w:val="both"/>
        <w:rPr>
          <w:szCs w:val="20"/>
        </w:rPr>
      </w:pPr>
      <w:r w:rsidRPr="007E5FD3">
        <w:rPr>
          <w:szCs w:val="20"/>
        </w:rPr>
        <w:t xml:space="preserve">The meeting was called to order by </w:t>
      </w:r>
      <w:r w:rsidR="00A229E1">
        <w:rPr>
          <w:szCs w:val="20"/>
        </w:rPr>
        <w:t xml:space="preserve">President </w:t>
      </w:r>
      <w:r w:rsidR="00D03C1C">
        <w:rPr>
          <w:szCs w:val="20"/>
        </w:rPr>
        <w:t>Michelle Baringer</w:t>
      </w:r>
      <w:r w:rsidR="00A229E1">
        <w:rPr>
          <w:szCs w:val="20"/>
        </w:rPr>
        <w:t xml:space="preserve"> </w:t>
      </w:r>
      <w:r w:rsidR="00F52151">
        <w:rPr>
          <w:szCs w:val="20"/>
        </w:rPr>
        <w:t xml:space="preserve">at </w:t>
      </w:r>
      <w:r w:rsidR="00EB4080">
        <w:rPr>
          <w:szCs w:val="20"/>
        </w:rPr>
        <w:t>10:03 a.</w:t>
      </w:r>
      <w:r w:rsidR="00F55EF0">
        <w:rPr>
          <w:szCs w:val="20"/>
        </w:rPr>
        <w:t>m.</w:t>
      </w:r>
      <w:r w:rsidRPr="007E5FD3">
        <w:rPr>
          <w:szCs w:val="20"/>
        </w:rPr>
        <w:t xml:space="preserve"> In attendance were Board </w:t>
      </w:r>
      <w:r w:rsidR="00823C67" w:rsidRPr="007E5FD3">
        <w:rPr>
          <w:szCs w:val="20"/>
        </w:rPr>
        <w:t xml:space="preserve">Members </w:t>
      </w:r>
      <w:r w:rsidR="00D03C1C">
        <w:rPr>
          <w:szCs w:val="20"/>
        </w:rPr>
        <w:t>Kim Knickerbocker</w:t>
      </w:r>
      <w:r w:rsidR="00A6345F">
        <w:rPr>
          <w:szCs w:val="20"/>
        </w:rPr>
        <w:t>,</w:t>
      </w:r>
      <w:r w:rsidR="00FB0CBD">
        <w:rPr>
          <w:szCs w:val="20"/>
        </w:rPr>
        <w:t xml:space="preserve"> </w:t>
      </w:r>
      <w:r w:rsidR="00A6345F">
        <w:rPr>
          <w:szCs w:val="20"/>
        </w:rPr>
        <w:t>Roger Swanson,</w:t>
      </w:r>
      <w:r w:rsidR="00567E2F">
        <w:rPr>
          <w:szCs w:val="20"/>
        </w:rPr>
        <w:t xml:space="preserve"> </w:t>
      </w:r>
      <w:r w:rsidR="00E4688E">
        <w:rPr>
          <w:szCs w:val="20"/>
        </w:rPr>
        <w:t>Michael Anderson</w:t>
      </w:r>
      <w:r w:rsidR="00EB4080">
        <w:rPr>
          <w:szCs w:val="20"/>
        </w:rPr>
        <w:t xml:space="preserve"> and Cathy Shuman. A</w:t>
      </w:r>
      <w:r w:rsidR="006277B8">
        <w:rPr>
          <w:szCs w:val="20"/>
        </w:rPr>
        <w:t xml:space="preserve">lso in attendance </w:t>
      </w:r>
      <w:r w:rsidR="00F55EF0">
        <w:rPr>
          <w:szCs w:val="20"/>
        </w:rPr>
        <w:t>was Ad</w:t>
      </w:r>
      <w:r w:rsidRPr="007E5FD3">
        <w:rPr>
          <w:szCs w:val="20"/>
        </w:rPr>
        <w:t xml:space="preserve"> Hoc Committee Member</w:t>
      </w:r>
      <w:r w:rsidR="00EB4080">
        <w:rPr>
          <w:szCs w:val="20"/>
        </w:rPr>
        <w:t xml:space="preserve"> Brent Wessman.  Board Member Ron Zappa attended via telephone conference</w:t>
      </w:r>
      <w:r w:rsidR="002E39A2">
        <w:rPr>
          <w:szCs w:val="20"/>
        </w:rPr>
        <w:t>.</w:t>
      </w:r>
      <w:r w:rsidR="00AB33F7">
        <w:rPr>
          <w:szCs w:val="20"/>
        </w:rPr>
        <w:t xml:space="preserve"> </w:t>
      </w:r>
      <w:r w:rsidRPr="007E5FD3">
        <w:rPr>
          <w:szCs w:val="20"/>
        </w:rPr>
        <w:t xml:space="preserve">Representing Zappa Management Group were Tom </w:t>
      </w:r>
      <w:r w:rsidR="0039709E">
        <w:rPr>
          <w:szCs w:val="20"/>
        </w:rPr>
        <w:t xml:space="preserve">Baltz, Executive Vice President, </w:t>
      </w:r>
      <w:r w:rsidRPr="007E5FD3">
        <w:rPr>
          <w:szCs w:val="20"/>
        </w:rPr>
        <w:t>Joan Lewis</w:t>
      </w:r>
      <w:r w:rsidR="00EB4080">
        <w:rPr>
          <w:szCs w:val="20"/>
        </w:rPr>
        <w:t>,</w:t>
      </w:r>
      <w:r w:rsidRPr="007E5FD3">
        <w:rPr>
          <w:szCs w:val="20"/>
        </w:rPr>
        <w:t xml:space="preserve"> Controller</w:t>
      </w:r>
      <w:r w:rsidR="00EB4080">
        <w:rPr>
          <w:szCs w:val="20"/>
        </w:rPr>
        <w:t>, and Amy Parkin, Resort Office Manager</w:t>
      </w:r>
      <w:r w:rsidRPr="007E5FD3">
        <w:rPr>
          <w:szCs w:val="20"/>
        </w:rPr>
        <w:t>. Joan Lewis was appointed Recording Secretary.</w:t>
      </w:r>
    </w:p>
    <w:p w:rsidR="00EB4080" w:rsidRDefault="00EB4080" w:rsidP="00357574">
      <w:pPr>
        <w:pStyle w:val="BodyText"/>
        <w:jc w:val="both"/>
        <w:rPr>
          <w:szCs w:val="20"/>
        </w:rPr>
      </w:pPr>
    </w:p>
    <w:p w:rsidR="00A774BF" w:rsidRPr="00A774BF" w:rsidRDefault="00A774BF" w:rsidP="00357574">
      <w:pPr>
        <w:pStyle w:val="BodyText"/>
        <w:jc w:val="both"/>
        <w:rPr>
          <w:szCs w:val="20"/>
          <w:u w:val="single"/>
        </w:rPr>
      </w:pPr>
      <w:r w:rsidRPr="00A774BF">
        <w:rPr>
          <w:szCs w:val="20"/>
          <w:u w:val="single"/>
        </w:rPr>
        <w:t xml:space="preserve">New Business </w:t>
      </w:r>
    </w:p>
    <w:p w:rsidR="00EB4080" w:rsidRDefault="00EB4080" w:rsidP="00357574">
      <w:pPr>
        <w:pStyle w:val="BodyText"/>
        <w:jc w:val="both"/>
        <w:rPr>
          <w:szCs w:val="20"/>
        </w:rPr>
      </w:pPr>
      <w:r>
        <w:rPr>
          <w:szCs w:val="20"/>
        </w:rPr>
        <w:t xml:space="preserve">The Ad hoc Committee Volunteers, </w:t>
      </w:r>
      <w:r w:rsidR="000775FF">
        <w:rPr>
          <w:szCs w:val="20"/>
        </w:rPr>
        <w:t xml:space="preserve">Jim Greenwalt and Randy Hoversten were interviewed individually. Each detailed their background </w:t>
      </w:r>
      <w:r w:rsidR="00FF268C">
        <w:rPr>
          <w:szCs w:val="20"/>
        </w:rPr>
        <w:t xml:space="preserve">and was then </w:t>
      </w:r>
      <w:r w:rsidR="000775FF">
        <w:rPr>
          <w:szCs w:val="20"/>
        </w:rPr>
        <w:t>questioned</w:t>
      </w:r>
      <w:r w:rsidR="00FF268C">
        <w:rPr>
          <w:szCs w:val="20"/>
        </w:rPr>
        <w:t xml:space="preserve"> by the Board Members</w:t>
      </w:r>
      <w:r w:rsidR="000775FF">
        <w:rPr>
          <w:szCs w:val="20"/>
        </w:rPr>
        <w:t xml:space="preserve"> regarding what expectations</w:t>
      </w:r>
      <w:r w:rsidR="00FF268C">
        <w:rPr>
          <w:szCs w:val="20"/>
        </w:rPr>
        <w:t xml:space="preserve"> they had</w:t>
      </w:r>
      <w:r w:rsidR="000775FF">
        <w:rPr>
          <w:szCs w:val="20"/>
        </w:rPr>
        <w:t xml:space="preserve"> as a member of the Board. </w:t>
      </w:r>
    </w:p>
    <w:p w:rsidR="00FF268C" w:rsidRDefault="00FF268C" w:rsidP="00357574">
      <w:pPr>
        <w:pStyle w:val="BodyText"/>
        <w:jc w:val="both"/>
        <w:rPr>
          <w:szCs w:val="20"/>
        </w:rPr>
      </w:pPr>
    </w:p>
    <w:p w:rsidR="00FF268C" w:rsidRDefault="00FF268C" w:rsidP="00357574">
      <w:pPr>
        <w:pStyle w:val="BodyText"/>
        <w:jc w:val="both"/>
        <w:rPr>
          <w:szCs w:val="20"/>
        </w:rPr>
      </w:pPr>
      <w:r>
        <w:rPr>
          <w:szCs w:val="20"/>
        </w:rPr>
        <w:t xml:space="preserve">Upon completion of the interview, the volunteers were ask to leave for a short moment, while the Board </w:t>
      </w:r>
      <w:r w:rsidR="005E6C5E">
        <w:rPr>
          <w:szCs w:val="20"/>
        </w:rPr>
        <w:t xml:space="preserve">reviewed </w:t>
      </w:r>
      <w:r w:rsidR="00671C60">
        <w:rPr>
          <w:szCs w:val="20"/>
        </w:rPr>
        <w:t xml:space="preserve"> </w:t>
      </w:r>
      <w:r>
        <w:rPr>
          <w:szCs w:val="20"/>
        </w:rPr>
        <w:t xml:space="preserve"> </w:t>
      </w:r>
    </w:p>
    <w:p w:rsidR="00FF268C" w:rsidRDefault="005E6C5E" w:rsidP="00357574">
      <w:pPr>
        <w:pStyle w:val="BodyText"/>
        <w:jc w:val="both"/>
        <w:rPr>
          <w:szCs w:val="20"/>
        </w:rPr>
      </w:pPr>
      <w:r>
        <w:rPr>
          <w:szCs w:val="20"/>
        </w:rPr>
        <w:t>the candidates.</w:t>
      </w:r>
    </w:p>
    <w:p w:rsidR="00671C60" w:rsidRDefault="00671C60" w:rsidP="00357574">
      <w:pPr>
        <w:pStyle w:val="BodyText"/>
        <w:jc w:val="both"/>
        <w:rPr>
          <w:szCs w:val="20"/>
        </w:rPr>
      </w:pPr>
    </w:p>
    <w:p w:rsidR="00671C60" w:rsidRPr="006C516E" w:rsidRDefault="00671C60" w:rsidP="00357574">
      <w:pPr>
        <w:pStyle w:val="BodyText"/>
        <w:jc w:val="both"/>
        <w:rPr>
          <w:b/>
          <w:szCs w:val="20"/>
        </w:rPr>
      </w:pPr>
      <w:r w:rsidRPr="006C516E">
        <w:rPr>
          <w:b/>
          <w:szCs w:val="20"/>
        </w:rPr>
        <w:t xml:space="preserve">A motion was made by Cathy Shuman and seconded by Roger Swanson to approve the appointment of </w:t>
      </w:r>
      <w:r w:rsidR="005E6C5E">
        <w:rPr>
          <w:b/>
          <w:szCs w:val="20"/>
        </w:rPr>
        <w:t>Jim Greenwalt and</w:t>
      </w:r>
      <w:r w:rsidRPr="006C516E">
        <w:rPr>
          <w:b/>
          <w:szCs w:val="20"/>
        </w:rPr>
        <w:t xml:space="preserve"> </w:t>
      </w:r>
      <w:r w:rsidR="005E6C5E">
        <w:rPr>
          <w:b/>
          <w:szCs w:val="20"/>
        </w:rPr>
        <w:t>Randy Hoversten</w:t>
      </w:r>
      <w:r w:rsidRPr="006C516E">
        <w:rPr>
          <w:b/>
          <w:szCs w:val="20"/>
        </w:rPr>
        <w:t xml:space="preserve"> </w:t>
      </w:r>
      <w:r w:rsidR="005E6C5E">
        <w:rPr>
          <w:b/>
          <w:szCs w:val="20"/>
        </w:rPr>
        <w:t>to</w:t>
      </w:r>
      <w:r w:rsidRPr="006C516E">
        <w:rPr>
          <w:b/>
          <w:szCs w:val="20"/>
        </w:rPr>
        <w:t xml:space="preserve"> the Ad Hoc Committee.  The motion passed unanimously.  </w:t>
      </w:r>
    </w:p>
    <w:p w:rsidR="00671C60" w:rsidRDefault="00671C60" w:rsidP="00357574">
      <w:pPr>
        <w:pStyle w:val="BodyText"/>
        <w:jc w:val="both"/>
        <w:rPr>
          <w:szCs w:val="20"/>
        </w:rPr>
      </w:pPr>
    </w:p>
    <w:p w:rsidR="00671C60" w:rsidRDefault="00671C60" w:rsidP="00357574">
      <w:pPr>
        <w:pStyle w:val="BodyText"/>
        <w:jc w:val="both"/>
        <w:rPr>
          <w:szCs w:val="20"/>
        </w:rPr>
      </w:pPr>
      <w:r>
        <w:rPr>
          <w:szCs w:val="20"/>
        </w:rPr>
        <w:t xml:space="preserve">The new Ad Hoc Committee members were invited to </w:t>
      </w:r>
      <w:r w:rsidR="006C516E">
        <w:rPr>
          <w:szCs w:val="20"/>
        </w:rPr>
        <w:t xml:space="preserve">attend the remaining Board meeting. </w:t>
      </w:r>
    </w:p>
    <w:p w:rsidR="000775FF" w:rsidRDefault="000775FF" w:rsidP="00357574">
      <w:pPr>
        <w:pStyle w:val="BodyText"/>
        <w:jc w:val="both"/>
        <w:rPr>
          <w:szCs w:val="20"/>
        </w:rPr>
      </w:pPr>
    </w:p>
    <w:p w:rsidR="00E4688E" w:rsidRDefault="006277B8" w:rsidP="00E4688E">
      <w:pPr>
        <w:pStyle w:val="BodyText"/>
        <w:jc w:val="both"/>
        <w:rPr>
          <w:szCs w:val="20"/>
        </w:rPr>
      </w:pPr>
      <w:r>
        <w:rPr>
          <w:szCs w:val="20"/>
        </w:rPr>
        <w:t>T</w:t>
      </w:r>
      <w:r w:rsidR="00301600" w:rsidRPr="007E5FD3">
        <w:rPr>
          <w:szCs w:val="20"/>
        </w:rPr>
        <w:t xml:space="preserve">he minutes of the </w:t>
      </w:r>
      <w:r w:rsidR="00EB4080">
        <w:rPr>
          <w:szCs w:val="20"/>
        </w:rPr>
        <w:t>October 7 2015</w:t>
      </w:r>
      <w:r w:rsidR="00301600" w:rsidRPr="007E5FD3">
        <w:rPr>
          <w:szCs w:val="20"/>
        </w:rPr>
        <w:t xml:space="preserve"> Board of Directors Meeting were unanimously approved</w:t>
      </w:r>
      <w:r>
        <w:rPr>
          <w:szCs w:val="20"/>
        </w:rPr>
        <w:t xml:space="preserve"> as corrected.</w:t>
      </w:r>
    </w:p>
    <w:p w:rsidR="00AB33F7" w:rsidRDefault="00AB33F7" w:rsidP="00E4688E">
      <w:pPr>
        <w:pStyle w:val="BodyText"/>
        <w:jc w:val="both"/>
        <w:rPr>
          <w:szCs w:val="20"/>
        </w:rPr>
      </w:pPr>
    </w:p>
    <w:p w:rsidR="00E4688E" w:rsidRDefault="00E4688E" w:rsidP="00E4688E">
      <w:pPr>
        <w:pStyle w:val="BodyText"/>
        <w:jc w:val="both"/>
        <w:rPr>
          <w:b/>
          <w:szCs w:val="20"/>
          <w:u w:val="single"/>
        </w:rPr>
      </w:pPr>
      <w:r w:rsidRPr="00E4688E">
        <w:rPr>
          <w:b/>
          <w:szCs w:val="20"/>
          <w:u w:val="single"/>
        </w:rPr>
        <w:t>Committee Reports</w:t>
      </w:r>
    </w:p>
    <w:p w:rsidR="00740D82" w:rsidRDefault="00740D82" w:rsidP="00E4688E">
      <w:pPr>
        <w:pStyle w:val="BodyText"/>
        <w:jc w:val="both"/>
        <w:rPr>
          <w:b/>
          <w:szCs w:val="20"/>
          <w:u w:val="single"/>
        </w:rPr>
      </w:pPr>
    </w:p>
    <w:p w:rsidR="00740D82" w:rsidRPr="00740D82" w:rsidRDefault="00740D82" w:rsidP="00E4688E">
      <w:pPr>
        <w:pStyle w:val="BodyText"/>
        <w:jc w:val="both"/>
        <w:rPr>
          <w:szCs w:val="20"/>
          <w:u w:val="single"/>
        </w:rPr>
      </w:pPr>
      <w:r w:rsidRPr="00740D82">
        <w:rPr>
          <w:szCs w:val="20"/>
          <w:u w:val="single"/>
        </w:rPr>
        <w:t>Presidents Report</w:t>
      </w:r>
    </w:p>
    <w:p w:rsidR="00AB33F7" w:rsidRDefault="00AB33F7" w:rsidP="00E4688E">
      <w:pPr>
        <w:pStyle w:val="BodyText"/>
        <w:jc w:val="both"/>
        <w:rPr>
          <w:b/>
          <w:szCs w:val="20"/>
          <w:u w:val="single"/>
        </w:rPr>
      </w:pPr>
    </w:p>
    <w:p w:rsidR="00AB33F7" w:rsidRDefault="00AB33F7" w:rsidP="00E4688E">
      <w:pPr>
        <w:pStyle w:val="BodyText"/>
        <w:jc w:val="both"/>
        <w:rPr>
          <w:szCs w:val="20"/>
        </w:rPr>
      </w:pPr>
      <w:r>
        <w:rPr>
          <w:szCs w:val="20"/>
        </w:rPr>
        <w:t xml:space="preserve">Michelle </w:t>
      </w:r>
      <w:r w:rsidR="006C516E">
        <w:rPr>
          <w:szCs w:val="20"/>
        </w:rPr>
        <w:t xml:space="preserve">reviewed the Agenda for the annual meeting.  Copies of the power point </w:t>
      </w:r>
      <w:r w:rsidR="00740D82">
        <w:rPr>
          <w:szCs w:val="20"/>
        </w:rPr>
        <w:t xml:space="preserve">were distributed and each section was reviewed. </w:t>
      </w:r>
    </w:p>
    <w:p w:rsidR="00740D82" w:rsidRDefault="00740D82" w:rsidP="00E4688E">
      <w:pPr>
        <w:pStyle w:val="BodyText"/>
        <w:jc w:val="both"/>
        <w:rPr>
          <w:szCs w:val="20"/>
        </w:rPr>
      </w:pPr>
    </w:p>
    <w:p w:rsidR="00740D82" w:rsidRDefault="00740D82" w:rsidP="00E4688E">
      <w:pPr>
        <w:pStyle w:val="BodyText"/>
        <w:jc w:val="both"/>
        <w:rPr>
          <w:szCs w:val="20"/>
        </w:rPr>
      </w:pPr>
      <w:r>
        <w:rPr>
          <w:szCs w:val="20"/>
        </w:rPr>
        <w:t>The proposed 2016 BOD mee</w:t>
      </w:r>
      <w:r w:rsidR="00180F94">
        <w:rPr>
          <w:szCs w:val="20"/>
        </w:rPr>
        <w:t>ting dates were distributed.  As there were several conflicts with the July 16</w:t>
      </w:r>
      <w:r w:rsidR="00180F94" w:rsidRPr="00180F94">
        <w:rPr>
          <w:szCs w:val="20"/>
          <w:vertAlign w:val="superscript"/>
        </w:rPr>
        <w:t>th</w:t>
      </w:r>
      <w:r w:rsidR="00180F94">
        <w:rPr>
          <w:szCs w:val="20"/>
        </w:rPr>
        <w:t xml:space="preserve"> date the July meeting date will be July 9</w:t>
      </w:r>
      <w:r w:rsidR="00180F94" w:rsidRPr="00180F94">
        <w:rPr>
          <w:szCs w:val="20"/>
          <w:vertAlign w:val="superscript"/>
        </w:rPr>
        <w:t>th</w:t>
      </w:r>
      <w:r w:rsidR="00180F94">
        <w:rPr>
          <w:szCs w:val="20"/>
        </w:rPr>
        <w:t xml:space="preserve"> at the Village at Izatys Resort offices. </w:t>
      </w:r>
    </w:p>
    <w:p w:rsidR="00550A67" w:rsidRDefault="00550A67" w:rsidP="00E4688E">
      <w:pPr>
        <w:pStyle w:val="BodyText"/>
        <w:jc w:val="both"/>
        <w:rPr>
          <w:szCs w:val="20"/>
        </w:rPr>
      </w:pPr>
    </w:p>
    <w:p w:rsidR="00AB33F7" w:rsidRPr="00550A67" w:rsidRDefault="00AB33F7" w:rsidP="00E4688E">
      <w:pPr>
        <w:pStyle w:val="BodyText"/>
        <w:jc w:val="both"/>
        <w:rPr>
          <w:b/>
          <w:szCs w:val="20"/>
          <w:u w:val="single"/>
        </w:rPr>
      </w:pPr>
    </w:p>
    <w:p w:rsidR="009732D2" w:rsidRDefault="009732D2" w:rsidP="00357574">
      <w:pPr>
        <w:jc w:val="both"/>
        <w:rPr>
          <w:sz w:val="20"/>
          <w:szCs w:val="20"/>
          <w:u w:val="single"/>
        </w:rPr>
      </w:pPr>
      <w:r w:rsidRPr="009732D2">
        <w:rPr>
          <w:sz w:val="20"/>
          <w:szCs w:val="20"/>
          <w:u w:val="single"/>
        </w:rPr>
        <w:t>Finance Committee</w:t>
      </w:r>
    </w:p>
    <w:p w:rsidR="009732D2" w:rsidRDefault="009732D2" w:rsidP="00357574">
      <w:pPr>
        <w:jc w:val="both"/>
        <w:rPr>
          <w:sz w:val="20"/>
          <w:szCs w:val="20"/>
          <w:u w:val="single"/>
        </w:rPr>
      </w:pPr>
    </w:p>
    <w:p w:rsidR="000D1AD0" w:rsidRDefault="007B11C7" w:rsidP="00357574">
      <w:pPr>
        <w:jc w:val="both"/>
        <w:rPr>
          <w:sz w:val="20"/>
          <w:szCs w:val="20"/>
        </w:rPr>
      </w:pPr>
      <w:r>
        <w:rPr>
          <w:sz w:val="20"/>
          <w:szCs w:val="20"/>
        </w:rPr>
        <w:t>Kim Knickerbocker</w:t>
      </w:r>
      <w:r w:rsidR="00E200CB">
        <w:rPr>
          <w:sz w:val="20"/>
          <w:szCs w:val="20"/>
        </w:rPr>
        <w:t xml:space="preserve"> presented a review </w:t>
      </w:r>
      <w:r w:rsidR="009660BC">
        <w:rPr>
          <w:sz w:val="20"/>
          <w:szCs w:val="20"/>
        </w:rPr>
        <w:t xml:space="preserve">of </w:t>
      </w:r>
      <w:r w:rsidR="006640B0">
        <w:rPr>
          <w:sz w:val="20"/>
          <w:szCs w:val="20"/>
        </w:rPr>
        <w:t>the f</w:t>
      </w:r>
      <w:r w:rsidR="009E73D6">
        <w:rPr>
          <w:sz w:val="20"/>
          <w:szCs w:val="20"/>
        </w:rPr>
        <w:t>inancials</w:t>
      </w:r>
      <w:r w:rsidR="006640B0">
        <w:rPr>
          <w:sz w:val="20"/>
          <w:szCs w:val="20"/>
        </w:rPr>
        <w:t xml:space="preserve"> through the end of </w:t>
      </w:r>
      <w:r w:rsidR="00180F94">
        <w:rPr>
          <w:sz w:val="20"/>
          <w:szCs w:val="20"/>
        </w:rPr>
        <w:t>October</w:t>
      </w:r>
      <w:r w:rsidR="009660BC">
        <w:rPr>
          <w:sz w:val="20"/>
          <w:szCs w:val="20"/>
        </w:rPr>
        <w:t xml:space="preserve">.  </w:t>
      </w:r>
      <w:r w:rsidR="009E73D6">
        <w:rPr>
          <w:sz w:val="20"/>
          <w:szCs w:val="20"/>
        </w:rPr>
        <w:t xml:space="preserve">The YTD net profit is </w:t>
      </w:r>
      <w:r>
        <w:rPr>
          <w:sz w:val="20"/>
          <w:szCs w:val="20"/>
        </w:rPr>
        <w:t>over</w:t>
      </w:r>
      <w:r w:rsidR="009E73D6">
        <w:rPr>
          <w:sz w:val="20"/>
          <w:szCs w:val="20"/>
        </w:rPr>
        <w:t xml:space="preserve"> budge</w:t>
      </w:r>
      <w:r w:rsidR="00E4688E">
        <w:rPr>
          <w:sz w:val="20"/>
          <w:szCs w:val="20"/>
        </w:rPr>
        <w:t xml:space="preserve">t as revenues remain stable and expenses are under budget.  The main area of savings is due to the fact that there </w:t>
      </w:r>
      <w:r w:rsidR="0095613A">
        <w:rPr>
          <w:sz w:val="20"/>
          <w:szCs w:val="20"/>
        </w:rPr>
        <w:t>has</w:t>
      </w:r>
      <w:r w:rsidR="00E4688E">
        <w:rPr>
          <w:sz w:val="20"/>
          <w:szCs w:val="20"/>
        </w:rPr>
        <w:t xml:space="preserve"> been no recreation fees charged </w:t>
      </w:r>
      <w:r w:rsidR="00CC4522">
        <w:rPr>
          <w:sz w:val="20"/>
          <w:szCs w:val="20"/>
        </w:rPr>
        <w:t xml:space="preserve">so far </w:t>
      </w:r>
      <w:r w:rsidR="00E4688E">
        <w:rPr>
          <w:sz w:val="20"/>
          <w:szCs w:val="20"/>
        </w:rPr>
        <w:t>in 201</w:t>
      </w:r>
      <w:r w:rsidR="00CC4522">
        <w:rPr>
          <w:sz w:val="20"/>
          <w:szCs w:val="20"/>
        </w:rPr>
        <w:t>5</w:t>
      </w:r>
      <w:r w:rsidR="00E4688E">
        <w:rPr>
          <w:sz w:val="20"/>
          <w:szCs w:val="20"/>
        </w:rPr>
        <w:t xml:space="preserve">. </w:t>
      </w:r>
      <w:r w:rsidR="009E73D6">
        <w:rPr>
          <w:sz w:val="20"/>
          <w:szCs w:val="20"/>
        </w:rPr>
        <w:t xml:space="preserve"> </w:t>
      </w:r>
      <w:r w:rsidR="00180F94">
        <w:rPr>
          <w:sz w:val="20"/>
          <w:szCs w:val="20"/>
        </w:rPr>
        <w:t xml:space="preserve">There is also additional income recorded due to the sale </w:t>
      </w:r>
    </w:p>
    <w:p w:rsidR="00180F94" w:rsidRDefault="0010502D" w:rsidP="00357574">
      <w:pPr>
        <w:jc w:val="both"/>
        <w:rPr>
          <w:sz w:val="20"/>
          <w:szCs w:val="20"/>
        </w:rPr>
      </w:pPr>
      <w:r>
        <w:rPr>
          <w:sz w:val="20"/>
          <w:szCs w:val="20"/>
        </w:rPr>
        <w:t>o</w:t>
      </w:r>
      <w:r w:rsidR="00180F94">
        <w:rPr>
          <w:sz w:val="20"/>
          <w:szCs w:val="20"/>
        </w:rPr>
        <w:t xml:space="preserve">f the B-4 unit. </w:t>
      </w:r>
    </w:p>
    <w:p w:rsidR="00180F94" w:rsidRDefault="00180F94" w:rsidP="00357574">
      <w:pPr>
        <w:jc w:val="both"/>
        <w:rPr>
          <w:sz w:val="20"/>
          <w:szCs w:val="20"/>
        </w:rPr>
      </w:pPr>
    </w:p>
    <w:p w:rsidR="00180F94" w:rsidRDefault="00180F94" w:rsidP="00357574">
      <w:pPr>
        <w:jc w:val="both"/>
        <w:rPr>
          <w:sz w:val="20"/>
          <w:szCs w:val="20"/>
        </w:rPr>
      </w:pPr>
      <w:r>
        <w:rPr>
          <w:sz w:val="20"/>
          <w:szCs w:val="20"/>
        </w:rPr>
        <w:t>Zappa Management reported that there ha</w:t>
      </w:r>
      <w:r w:rsidR="0010502D">
        <w:rPr>
          <w:sz w:val="20"/>
          <w:szCs w:val="20"/>
        </w:rPr>
        <w:t>ve</w:t>
      </w:r>
      <w:r>
        <w:rPr>
          <w:sz w:val="20"/>
          <w:szCs w:val="20"/>
        </w:rPr>
        <w:t xml:space="preserve"> been numerous repairs to the plow truck owned by the Association.  At this time </w:t>
      </w:r>
      <w:r w:rsidR="0010502D">
        <w:rPr>
          <w:sz w:val="20"/>
          <w:szCs w:val="20"/>
        </w:rPr>
        <w:t xml:space="preserve">it will not go into 4 wheel drive.  It has approximately 70,000 miles on it, most of which have been plowing.  It was recommended that the Village consider the purchase of a replacement plow truck.  </w:t>
      </w:r>
    </w:p>
    <w:p w:rsidR="0010502D" w:rsidRDefault="0010502D" w:rsidP="00357574">
      <w:pPr>
        <w:jc w:val="both"/>
        <w:rPr>
          <w:sz w:val="20"/>
          <w:szCs w:val="20"/>
        </w:rPr>
      </w:pPr>
    </w:p>
    <w:p w:rsidR="0010502D" w:rsidRDefault="0010502D" w:rsidP="00357574">
      <w:pPr>
        <w:jc w:val="both"/>
        <w:rPr>
          <w:sz w:val="20"/>
          <w:szCs w:val="20"/>
        </w:rPr>
      </w:pPr>
      <w:r>
        <w:rPr>
          <w:sz w:val="20"/>
          <w:szCs w:val="20"/>
        </w:rPr>
        <w:t xml:space="preserve">Quotes have been received for a new truck with plow.  The base price quoted, after discounts, with a plow, is $43,592, plus tax.  </w:t>
      </w:r>
    </w:p>
    <w:p w:rsidR="0010502D" w:rsidRDefault="0010502D" w:rsidP="00357574">
      <w:pPr>
        <w:jc w:val="both"/>
        <w:rPr>
          <w:sz w:val="20"/>
          <w:szCs w:val="20"/>
        </w:rPr>
      </w:pPr>
    </w:p>
    <w:p w:rsidR="0010502D" w:rsidRDefault="0010502D" w:rsidP="00357574">
      <w:pPr>
        <w:jc w:val="both"/>
        <w:rPr>
          <w:sz w:val="20"/>
          <w:szCs w:val="20"/>
        </w:rPr>
      </w:pPr>
      <w:r>
        <w:rPr>
          <w:sz w:val="20"/>
          <w:szCs w:val="20"/>
        </w:rPr>
        <w:lastRenderedPageBreak/>
        <w:t xml:space="preserve">There was a lengthy discussion, in which a number of questions were asked regarding the planning for a purchase such as this.  It was felt that the cost of repairs already invested and anticipation of future costs to the current plow truck were not a part of the planning process. </w:t>
      </w:r>
    </w:p>
    <w:p w:rsidR="0010502D" w:rsidRDefault="0010502D" w:rsidP="00357574">
      <w:pPr>
        <w:jc w:val="both"/>
        <w:rPr>
          <w:sz w:val="20"/>
          <w:szCs w:val="20"/>
        </w:rPr>
      </w:pPr>
    </w:p>
    <w:p w:rsidR="0010502D" w:rsidRDefault="0010502D" w:rsidP="00357574">
      <w:pPr>
        <w:jc w:val="both"/>
        <w:rPr>
          <w:sz w:val="20"/>
          <w:szCs w:val="20"/>
        </w:rPr>
      </w:pPr>
      <w:r>
        <w:rPr>
          <w:sz w:val="20"/>
          <w:szCs w:val="20"/>
        </w:rPr>
        <w:t xml:space="preserve">After further discussion the following motion was made. </w:t>
      </w:r>
    </w:p>
    <w:p w:rsidR="0010502D" w:rsidRDefault="0010502D" w:rsidP="00357574">
      <w:pPr>
        <w:jc w:val="both"/>
        <w:rPr>
          <w:sz w:val="20"/>
          <w:szCs w:val="20"/>
        </w:rPr>
      </w:pPr>
    </w:p>
    <w:p w:rsidR="0010502D" w:rsidRPr="00D03C75" w:rsidRDefault="0010502D" w:rsidP="00357574">
      <w:pPr>
        <w:jc w:val="both"/>
        <w:rPr>
          <w:b/>
          <w:sz w:val="20"/>
          <w:szCs w:val="20"/>
        </w:rPr>
      </w:pPr>
      <w:r w:rsidRPr="00D03C75">
        <w:rPr>
          <w:b/>
          <w:sz w:val="20"/>
          <w:szCs w:val="20"/>
        </w:rPr>
        <w:t xml:space="preserve">A motion was made </w:t>
      </w:r>
      <w:r w:rsidR="009A3B8D" w:rsidRPr="00D03C75">
        <w:rPr>
          <w:b/>
          <w:sz w:val="20"/>
          <w:szCs w:val="20"/>
        </w:rPr>
        <w:t>by Roger Swanson and seconded by Kim Knickerbocker that the Association purchase a plow truck with the cost not to exceed the base quote of $43,592 plus tax</w:t>
      </w:r>
      <w:r w:rsidR="00D03C75" w:rsidRPr="00D03C75">
        <w:rPr>
          <w:b/>
          <w:sz w:val="20"/>
          <w:szCs w:val="20"/>
        </w:rPr>
        <w:t xml:space="preserve">.  There were five in favor, one opposed.  The motion was passed. </w:t>
      </w:r>
    </w:p>
    <w:p w:rsidR="0010502D" w:rsidRDefault="0010502D" w:rsidP="00357574">
      <w:pPr>
        <w:jc w:val="both"/>
        <w:rPr>
          <w:sz w:val="20"/>
          <w:szCs w:val="20"/>
        </w:rPr>
      </w:pPr>
    </w:p>
    <w:p w:rsidR="0010502D" w:rsidRPr="00322F42" w:rsidRDefault="00322F42" w:rsidP="00357574">
      <w:pPr>
        <w:jc w:val="both"/>
        <w:rPr>
          <w:b/>
          <w:sz w:val="20"/>
          <w:szCs w:val="20"/>
        </w:rPr>
      </w:pPr>
      <w:r w:rsidRPr="00322F42">
        <w:rPr>
          <w:b/>
          <w:sz w:val="20"/>
          <w:szCs w:val="20"/>
        </w:rPr>
        <w:t xml:space="preserve">Action Item – The Management Company will purchase a plow truck with the cost not to exceed the base quote of $43,592. </w:t>
      </w:r>
    </w:p>
    <w:p w:rsidR="00322F42" w:rsidRDefault="00322F42" w:rsidP="00357574">
      <w:pPr>
        <w:jc w:val="both"/>
        <w:rPr>
          <w:sz w:val="20"/>
          <w:szCs w:val="20"/>
        </w:rPr>
      </w:pPr>
    </w:p>
    <w:p w:rsidR="00180F94" w:rsidRPr="00284A0E" w:rsidRDefault="00D03C75" w:rsidP="00357574">
      <w:pPr>
        <w:jc w:val="both"/>
        <w:rPr>
          <w:b/>
          <w:sz w:val="20"/>
          <w:szCs w:val="20"/>
        </w:rPr>
      </w:pPr>
      <w:r w:rsidRPr="00284A0E">
        <w:rPr>
          <w:b/>
          <w:sz w:val="20"/>
          <w:szCs w:val="20"/>
        </w:rPr>
        <w:t>Action item – T</w:t>
      </w:r>
      <w:r w:rsidR="00322F42">
        <w:rPr>
          <w:b/>
          <w:sz w:val="20"/>
          <w:szCs w:val="20"/>
        </w:rPr>
        <w:t xml:space="preserve">he Management Company will list the Associations </w:t>
      </w:r>
      <w:r w:rsidRPr="00284A0E">
        <w:rPr>
          <w:b/>
          <w:sz w:val="20"/>
          <w:szCs w:val="20"/>
        </w:rPr>
        <w:t xml:space="preserve">current Capital Equipment and develop a capital improvement plan. </w:t>
      </w:r>
    </w:p>
    <w:p w:rsidR="00180F94" w:rsidRDefault="00180F94" w:rsidP="00357574">
      <w:pPr>
        <w:jc w:val="both"/>
        <w:rPr>
          <w:sz w:val="20"/>
          <w:szCs w:val="20"/>
        </w:rPr>
      </w:pPr>
    </w:p>
    <w:p w:rsidR="00F971E4" w:rsidRDefault="00F971E4" w:rsidP="00357574">
      <w:pPr>
        <w:jc w:val="both"/>
        <w:rPr>
          <w:sz w:val="20"/>
          <w:szCs w:val="20"/>
        </w:rPr>
      </w:pPr>
    </w:p>
    <w:p w:rsidR="00F971E4" w:rsidRPr="00F971E4" w:rsidRDefault="00F971E4" w:rsidP="00357574">
      <w:pPr>
        <w:jc w:val="both"/>
        <w:rPr>
          <w:sz w:val="20"/>
          <w:szCs w:val="20"/>
        </w:rPr>
      </w:pPr>
      <w:r w:rsidRPr="00F971E4">
        <w:rPr>
          <w:sz w:val="20"/>
          <w:szCs w:val="20"/>
          <w:u w:val="single"/>
        </w:rPr>
        <w:t>2015 Nomination</w:t>
      </w:r>
      <w:r>
        <w:rPr>
          <w:sz w:val="20"/>
          <w:szCs w:val="20"/>
          <w:u w:val="single"/>
        </w:rPr>
        <w:t>s</w:t>
      </w:r>
    </w:p>
    <w:p w:rsidR="00F971E4" w:rsidRDefault="00F971E4" w:rsidP="00357574">
      <w:pPr>
        <w:jc w:val="both"/>
        <w:rPr>
          <w:sz w:val="20"/>
          <w:szCs w:val="20"/>
        </w:rPr>
      </w:pPr>
    </w:p>
    <w:p w:rsidR="00481683" w:rsidRDefault="00481683" w:rsidP="00357574">
      <w:pPr>
        <w:jc w:val="both"/>
        <w:rPr>
          <w:sz w:val="20"/>
          <w:szCs w:val="20"/>
        </w:rPr>
      </w:pPr>
      <w:r>
        <w:rPr>
          <w:sz w:val="20"/>
          <w:szCs w:val="20"/>
        </w:rPr>
        <w:t xml:space="preserve">Roger Swanson reviewed the election process at the Owners Meeting.   The Board nominations are Kim Knickerbocker, a three year term, Cathy Shuman, a three year term, and Ron Zappa, a three year term.  Nominations from the floor will be asked. </w:t>
      </w:r>
    </w:p>
    <w:p w:rsidR="00481683" w:rsidRDefault="00481683" w:rsidP="00357574">
      <w:pPr>
        <w:jc w:val="both"/>
        <w:rPr>
          <w:sz w:val="20"/>
          <w:szCs w:val="20"/>
        </w:rPr>
      </w:pPr>
    </w:p>
    <w:p w:rsidR="00481683" w:rsidRPr="00F971E4" w:rsidRDefault="00481683" w:rsidP="00357574">
      <w:pPr>
        <w:jc w:val="both"/>
        <w:rPr>
          <w:sz w:val="20"/>
          <w:szCs w:val="20"/>
        </w:rPr>
      </w:pPr>
      <w:r>
        <w:rPr>
          <w:sz w:val="20"/>
          <w:szCs w:val="20"/>
        </w:rPr>
        <w:t>Roger will announce a quorum</w:t>
      </w:r>
      <w:r w:rsidR="00A774BF">
        <w:rPr>
          <w:sz w:val="20"/>
          <w:szCs w:val="20"/>
        </w:rPr>
        <w:t>.</w:t>
      </w:r>
    </w:p>
    <w:p w:rsidR="00FD2324" w:rsidRDefault="00FD2324" w:rsidP="00357574">
      <w:pPr>
        <w:jc w:val="both"/>
        <w:rPr>
          <w:sz w:val="20"/>
          <w:szCs w:val="20"/>
          <w:u w:val="single"/>
        </w:rPr>
      </w:pPr>
    </w:p>
    <w:p w:rsidR="00C52309" w:rsidRDefault="00C52309" w:rsidP="00357574">
      <w:pPr>
        <w:jc w:val="both"/>
        <w:rPr>
          <w:sz w:val="20"/>
          <w:szCs w:val="20"/>
          <w:u w:val="single"/>
        </w:rPr>
      </w:pPr>
      <w:r w:rsidRPr="00C52309">
        <w:rPr>
          <w:sz w:val="20"/>
          <w:szCs w:val="20"/>
          <w:u w:val="single"/>
        </w:rPr>
        <w:t>Property Management Report</w:t>
      </w:r>
    </w:p>
    <w:p w:rsidR="001F76F6" w:rsidRDefault="001F76F6" w:rsidP="00357574">
      <w:pPr>
        <w:jc w:val="both"/>
        <w:rPr>
          <w:sz w:val="20"/>
          <w:szCs w:val="20"/>
        </w:rPr>
      </w:pPr>
    </w:p>
    <w:p w:rsidR="00EF6080" w:rsidRDefault="00EF6080" w:rsidP="00357574">
      <w:pPr>
        <w:jc w:val="both"/>
        <w:rPr>
          <w:sz w:val="20"/>
          <w:szCs w:val="20"/>
        </w:rPr>
      </w:pPr>
      <w:r>
        <w:rPr>
          <w:sz w:val="20"/>
          <w:szCs w:val="20"/>
        </w:rPr>
        <w:t>The Izatys Resort progress report also is a part of the agenda for the owners meeting.  The resort was fully operational during the summer.  The remodeling of the Links Lodge has been completed.  The remodeling of the Clubhouse has been completed.  The Resort access road has been rebuilt.  There is ongoing upgrading of the Black brook Golf Course.  Winter house of operation have been posted and the indoor pool is reported to open after January 1</w:t>
      </w:r>
      <w:r w:rsidRPr="00EF6080">
        <w:rPr>
          <w:sz w:val="20"/>
          <w:szCs w:val="20"/>
          <w:vertAlign w:val="superscript"/>
        </w:rPr>
        <w:t>st</w:t>
      </w:r>
      <w:r>
        <w:rPr>
          <w:sz w:val="20"/>
          <w:szCs w:val="20"/>
        </w:rPr>
        <w:t xml:space="preserve">. </w:t>
      </w:r>
    </w:p>
    <w:p w:rsidR="00EF6080" w:rsidRDefault="00EF6080" w:rsidP="00357574">
      <w:pPr>
        <w:jc w:val="both"/>
        <w:rPr>
          <w:sz w:val="20"/>
          <w:szCs w:val="20"/>
        </w:rPr>
      </w:pPr>
    </w:p>
    <w:p w:rsidR="00EF6080" w:rsidRDefault="00EF6080" w:rsidP="00357574">
      <w:pPr>
        <w:jc w:val="both"/>
        <w:rPr>
          <w:sz w:val="20"/>
          <w:szCs w:val="20"/>
        </w:rPr>
      </w:pPr>
      <w:r>
        <w:rPr>
          <w:sz w:val="20"/>
          <w:szCs w:val="20"/>
        </w:rPr>
        <w:t>Tom gave a final report on the replacement/renovation completed in 2015</w:t>
      </w:r>
      <w:r w:rsidR="00481683">
        <w:rPr>
          <w:sz w:val="20"/>
          <w:szCs w:val="20"/>
        </w:rPr>
        <w:t xml:space="preserve">. Completed was the replacement of </w:t>
      </w:r>
      <w:r>
        <w:rPr>
          <w:sz w:val="20"/>
          <w:szCs w:val="20"/>
        </w:rPr>
        <w:t xml:space="preserve">roofs </w:t>
      </w:r>
      <w:r w:rsidR="00481683">
        <w:rPr>
          <w:sz w:val="20"/>
          <w:szCs w:val="20"/>
        </w:rPr>
        <w:t>on the F and C units.  In addition there w</w:t>
      </w:r>
      <w:r w:rsidR="00A774BF">
        <w:rPr>
          <w:sz w:val="20"/>
          <w:szCs w:val="20"/>
        </w:rPr>
        <w:t>ere</w:t>
      </w:r>
      <w:r w:rsidR="00481683">
        <w:rPr>
          <w:sz w:val="20"/>
          <w:szCs w:val="20"/>
        </w:rPr>
        <w:t xml:space="preserve"> major replacement</w:t>
      </w:r>
      <w:r w:rsidR="00A774BF">
        <w:rPr>
          <w:sz w:val="20"/>
          <w:szCs w:val="20"/>
        </w:rPr>
        <w:t>s</w:t>
      </w:r>
      <w:r w:rsidR="00481683">
        <w:rPr>
          <w:sz w:val="20"/>
          <w:szCs w:val="20"/>
        </w:rPr>
        <w:t xml:space="preserve"> of </w:t>
      </w:r>
      <w:r>
        <w:rPr>
          <w:sz w:val="20"/>
          <w:szCs w:val="20"/>
        </w:rPr>
        <w:t>new furnaces</w:t>
      </w:r>
      <w:r w:rsidR="00481683">
        <w:rPr>
          <w:sz w:val="20"/>
          <w:szCs w:val="20"/>
        </w:rPr>
        <w:t xml:space="preserve"> in </w:t>
      </w:r>
      <w:r w:rsidR="00A774BF">
        <w:rPr>
          <w:sz w:val="20"/>
          <w:szCs w:val="20"/>
        </w:rPr>
        <w:t>the C units.</w:t>
      </w:r>
      <w:r>
        <w:rPr>
          <w:sz w:val="20"/>
          <w:szCs w:val="20"/>
        </w:rPr>
        <w:t xml:space="preserve">  These expenditures were responsible for the majority of the $137, 179 spent in 2015.  </w:t>
      </w:r>
    </w:p>
    <w:p w:rsidR="00EF6080" w:rsidRDefault="00EF6080" w:rsidP="00357574">
      <w:pPr>
        <w:jc w:val="both"/>
        <w:rPr>
          <w:sz w:val="20"/>
          <w:szCs w:val="20"/>
        </w:rPr>
      </w:pPr>
    </w:p>
    <w:p w:rsidR="00EF6080" w:rsidRDefault="00EF6080" w:rsidP="00357574">
      <w:pPr>
        <w:jc w:val="both"/>
        <w:rPr>
          <w:sz w:val="20"/>
          <w:szCs w:val="20"/>
        </w:rPr>
      </w:pPr>
      <w:r>
        <w:rPr>
          <w:sz w:val="20"/>
          <w:szCs w:val="20"/>
        </w:rPr>
        <w:t xml:space="preserve">Tom reviewed the action items from the previous meeting.  All have been completed. </w:t>
      </w:r>
    </w:p>
    <w:p w:rsidR="00EF6080" w:rsidRDefault="00EF6080" w:rsidP="00357574">
      <w:pPr>
        <w:jc w:val="both"/>
        <w:rPr>
          <w:sz w:val="20"/>
          <w:szCs w:val="20"/>
        </w:rPr>
      </w:pPr>
    </w:p>
    <w:p w:rsidR="00D95AB6" w:rsidRDefault="00813038" w:rsidP="00813038">
      <w:pPr>
        <w:jc w:val="both"/>
        <w:rPr>
          <w:sz w:val="20"/>
          <w:szCs w:val="20"/>
        </w:rPr>
      </w:pPr>
      <w:r w:rsidRPr="00062914">
        <w:rPr>
          <w:sz w:val="20"/>
          <w:szCs w:val="20"/>
          <w:u w:val="single"/>
        </w:rPr>
        <w:t>Old Business</w:t>
      </w:r>
      <w:r>
        <w:rPr>
          <w:sz w:val="20"/>
          <w:szCs w:val="20"/>
        </w:rPr>
        <w:t xml:space="preserve"> –</w:t>
      </w:r>
      <w:r w:rsidR="00D95AB6">
        <w:rPr>
          <w:sz w:val="20"/>
          <w:szCs w:val="20"/>
        </w:rPr>
        <w:t xml:space="preserve"> </w:t>
      </w:r>
    </w:p>
    <w:p w:rsidR="00874E45" w:rsidRDefault="00813038" w:rsidP="00813038">
      <w:pPr>
        <w:jc w:val="both"/>
        <w:rPr>
          <w:sz w:val="20"/>
          <w:szCs w:val="20"/>
        </w:rPr>
      </w:pPr>
      <w:r>
        <w:rPr>
          <w:sz w:val="20"/>
          <w:szCs w:val="20"/>
        </w:rPr>
        <w:t xml:space="preserve"> </w:t>
      </w:r>
    </w:p>
    <w:p w:rsidR="00D95AB6" w:rsidRDefault="00D95AB6" w:rsidP="00813038">
      <w:pPr>
        <w:jc w:val="both"/>
        <w:rPr>
          <w:sz w:val="20"/>
          <w:szCs w:val="20"/>
        </w:rPr>
      </w:pPr>
      <w:r>
        <w:rPr>
          <w:sz w:val="20"/>
          <w:szCs w:val="20"/>
        </w:rPr>
        <w:t xml:space="preserve">CGVI – Progress Report – The information will begin to be published in newspapers in both MilleLacs and Cass </w:t>
      </w:r>
      <w:r w:rsidR="002613DB">
        <w:rPr>
          <w:sz w:val="20"/>
          <w:szCs w:val="20"/>
        </w:rPr>
        <w:t>County</w:t>
      </w:r>
      <w:r>
        <w:rPr>
          <w:sz w:val="20"/>
          <w:szCs w:val="20"/>
        </w:rPr>
        <w:t xml:space="preserve"> early in </w:t>
      </w:r>
      <w:r w:rsidR="00A774BF">
        <w:rPr>
          <w:sz w:val="20"/>
          <w:szCs w:val="20"/>
        </w:rPr>
        <w:t>December</w:t>
      </w:r>
      <w:r>
        <w:rPr>
          <w:sz w:val="20"/>
          <w:szCs w:val="20"/>
        </w:rPr>
        <w:t>.  It appears that the Sheriffs sale will be held in Walker sometime in January</w:t>
      </w:r>
      <w:r w:rsidR="00A774BF">
        <w:rPr>
          <w:sz w:val="20"/>
          <w:szCs w:val="20"/>
        </w:rPr>
        <w:t xml:space="preserve"> or February</w:t>
      </w:r>
      <w:r>
        <w:rPr>
          <w:sz w:val="20"/>
          <w:szCs w:val="20"/>
        </w:rPr>
        <w:t>. The</w:t>
      </w:r>
      <w:r w:rsidR="00A774BF">
        <w:rPr>
          <w:sz w:val="20"/>
          <w:szCs w:val="20"/>
        </w:rPr>
        <w:t xml:space="preserve"> units</w:t>
      </w:r>
      <w:r>
        <w:rPr>
          <w:sz w:val="20"/>
          <w:szCs w:val="20"/>
        </w:rPr>
        <w:t xml:space="preserve"> will be sold only as a group.  Global Vacation Club is still being looked at as possibility to obtain some of the foreclosed units after the foreclosure is completed.  Both Village and Causeway are </w:t>
      </w:r>
      <w:r w:rsidR="00A774BF">
        <w:rPr>
          <w:sz w:val="20"/>
          <w:szCs w:val="20"/>
        </w:rPr>
        <w:t>participating in paying the publishing costs.</w:t>
      </w:r>
    </w:p>
    <w:p w:rsidR="00D95AB6" w:rsidRDefault="00D95AB6" w:rsidP="00813038">
      <w:pPr>
        <w:jc w:val="both"/>
        <w:rPr>
          <w:sz w:val="20"/>
          <w:szCs w:val="20"/>
        </w:rPr>
      </w:pPr>
    </w:p>
    <w:p w:rsidR="00FD28BF" w:rsidRDefault="00D95AB6">
      <w:pPr>
        <w:jc w:val="both"/>
        <w:rPr>
          <w:bCs/>
          <w:sz w:val="20"/>
          <w:szCs w:val="20"/>
          <w:u w:val="single"/>
        </w:rPr>
      </w:pPr>
      <w:r>
        <w:rPr>
          <w:bCs/>
          <w:sz w:val="20"/>
          <w:szCs w:val="20"/>
          <w:u w:val="single"/>
        </w:rPr>
        <w:t>Ne</w:t>
      </w:r>
      <w:r w:rsidR="00062914" w:rsidRPr="00062914">
        <w:rPr>
          <w:bCs/>
          <w:sz w:val="20"/>
          <w:szCs w:val="20"/>
          <w:u w:val="single"/>
        </w:rPr>
        <w:t>w Business</w:t>
      </w:r>
    </w:p>
    <w:p w:rsidR="00874E45" w:rsidRDefault="00874E45">
      <w:pPr>
        <w:jc w:val="both"/>
        <w:rPr>
          <w:bCs/>
          <w:sz w:val="20"/>
          <w:szCs w:val="20"/>
          <w:u w:val="single"/>
        </w:rPr>
      </w:pPr>
    </w:p>
    <w:p w:rsidR="00A774BF" w:rsidRPr="00A774BF" w:rsidRDefault="00A774BF">
      <w:pPr>
        <w:jc w:val="both"/>
        <w:rPr>
          <w:bCs/>
          <w:sz w:val="20"/>
          <w:szCs w:val="20"/>
        </w:rPr>
      </w:pPr>
      <w:r>
        <w:rPr>
          <w:bCs/>
          <w:sz w:val="20"/>
          <w:szCs w:val="20"/>
        </w:rPr>
        <w:t xml:space="preserve">There was no additional new business. </w:t>
      </w:r>
    </w:p>
    <w:p w:rsidR="00FD28BF" w:rsidRDefault="00FD28BF">
      <w:pPr>
        <w:jc w:val="both"/>
        <w:rPr>
          <w:bCs/>
          <w:sz w:val="20"/>
          <w:szCs w:val="20"/>
        </w:rPr>
      </w:pPr>
    </w:p>
    <w:p w:rsidR="00062914" w:rsidRDefault="00062914">
      <w:pPr>
        <w:jc w:val="both"/>
        <w:rPr>
          <w:bCs/>
          <w:sz w:val="20"/>
          <w:szCs w:val="20"/>
        </w:rPr>
      </w:pPr>
      <w:r>
        <w:rPr>
          <w:bCs/>
          <w:sz w:val="20"/>
          <w:szCs w:val="20"/>
        </w:rPr>
        <w:t xml:space="preserve">The meeting was adjourned at </w:t>
      </w:r>
      <w:r w:rsidR="00A774BF">
        <w:rPr>
          <w:bCs/>
          <w:sz w:val="20"/>
          <w:szCs w:val="20"/>
        </w:rPr>
        <w:t>12:31</w:t>
      </w:r>
      <w:r w:rsidR="002613DB">
        <w:rPr>
          <w:bCs/>
          <w:sz w:val="20"/>
          <w:szCs w:val="20"/>
        </w:rPr>
        <w:t xml:space="preserve"> p.m.</w:t>
      </w:r>
      <w:r w:rsidR="00874E45">
        <w:rPr>
          <w:bCs/>
          <w:sz w:val="20"/>
          <w:szCs w:val="20"/>
        </w:rPr>
        <w:t xml:space="preserve"> </w:t>
      </w:r>
    </w:p>
    <w:p w:rsidR="00A774BF" w:rsidRDefault="00A774BF">
      <w:pPr>
        <w:jc w:val="both"/>
        <w:rPr>
          <w:bCs/>
          <w:sz w:val="20"/>
          <w:szCs w:val="20"/>
        </w:rPr>
      </w:pPr>
    </w:p>
    <w:p w:rsidR="00A774BF" w:rsidRDefault="00A774BF">
      <w:pPr>
        <w:jc w:val="both"/>
        <w:rPr>
          <w:bCs/>
          <w:sz w:val="20"/>
          <w:szCs w:val="20"/>
        </w:rPr>
      </w:pPr>
    </w:p>
    <w:sectPr w:rsidR="00A774BF" w:rsidSect="0062481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73D" w:rsidRDefault="00EE273D">
      <w:r>
        <w:separator/>
      </w:r>
    </w:p>
  </w:endnote>
  <w:endnote w:type="continuationSeparator" w:id="0">
    <w:p w:rsidR="00EE273D" w:rsidRDefault="00EE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FD" w:rsidRDefault="00053585">
    <w:pPr>
      <w:pStyle w:val="Footer"/>
      <w:framePr w:wrap="around" w:vAnchor="text" w:hAnchor="margin" w:xAlign="center" w:y="1"/>
      <w:rPr>
        <w:rStyle w:val="PageNumber"/>
      </w:rPr>
    </w:pPr>
    <w:r>
      <w:rPr>
        <w:rStyle w:val="PageNumber"/>
      </w:rPr>
      <w:fldChar w:fldCharType="begin"/>
    </w:r>
    <w:r w:rsidR="006A06FD">
      <w:rPr>
        <w:rStyle w:val="PageNumber"/>
      </w:rPr>
      <w:instrText xml:space="preserve">PAGE  </w:instrText>
    </w:r>
    <w:r>
      <w:rPr>
        <w:rStyle w:val="PageNumber"/>
      </w:rPr>
      <w:fldChar w:fldCharType="end"/>
    </w:r>
  </w:p>
  <w:p w:rsidR="006A06FD" w:rsidRDefault="006A0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FD" w:rsidRDefault="00053585">
    <w:pPr>
      <w:pStyle w:val="Footer"/>
      <w:framePr w:wrap="around" w:vAnchor="text" w:hAnchor="margin" w:xAlign="center" w:y="1"/>
      <w:rPr>
        <w:rStyle w:val="PageNumber"/>
      </w:rPr>
    </w:pPr>
    <w:r>
      <w:rPr>
        <w:rStyle w:val="PageNumber"/>
      </w:rPr>
      <w:fldChar w:fldCharType="begin"/>
    </w:r>
    <w:r w:rsidR="006A06FD">
      <w:rPr>
        <w:rStyle w:val="PageNumber"/>
      </w:rPr>
      <w:instrText xml:space="preserve">PAGE  </w:instrText>
    </w:r>
    <w:r>
      <w:rPr>
        <w:rStyle w:val="PageNumber"/>
      </w:rPr>
      <w:fldChar w:fldCharType="separate"/>
    </w:r>
    <w:r w:rsidR="008C16CF">
      <w:rPr>
        <w:rStyle w:val="PageNumber"/>
        <w:noProof/>
      </w:rPr>
      <w:t>2</w:t>
    </w:r>
    <w:r>
      <w:rPr>
        <w:rStyle w:val="PageNumber"/>
      </w:rPr>
      <w:fldChar w:fldCharType="end"/>
    </w:r>
  </w:p>
  <w:p w:rsidR="006A06FD" w:rsidRDefault="006A0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73D" w:rsidRDefault="00EE273D">
      <w:r>
        <w:separator/>
      </w:r>
    </w:p>
  </w:footnote>
  <w:footnote w:type="continuationSeparator" w:id="0">
    <w:p w:rsidR="00EE273D" w:rsidRDefault="00EE2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00DF6"/>
    <w:multiLevelType w:val="hybridMultilevel"/>
    <w:tmpl w:val="69B4A71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A53065A"/>
    <w:multiLevelType w:val="hybridMultilevel"/>
    <w:tmpl w:val="CDDCF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65227"/>
    <w:multiLevelType w:val="hybridMultilevel"/>
    <w:tmpl w:val="E1900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41"/>
    <w:rsid w:val="00002C44"/>
    <w:rsid w:val="00022C48"/>
    <w:rsid w:val="00025B70"/>
    <w:rsid w:val="00047D8F"/>
    <w:rsid w:val="00053585"/>
    <w:rsid w:val="00062914"/>
    <w:rsid w:val="000775FF"/>
    <w:rsid w:val="00097932"/>
    <w:rsid w:val="000B3B51"/>
    <w:rsid w:val="000B478D"/>
    <w:rsid w:val="000B7FDA"/>
    <w:rsid w:val="000C6077"/>
    <w:rsid w:val="000D1AD0"/>
    <w:rsid w:val="000D4660"/>
    <w:rsid w:val="000E147F"/>
    <w:rsid w:val="000E70E7"/>
    <w:rsid w:val="000F1622"/>
    <w:rsid w:val="0010502D"/>
    <w:rsid w:val="00107DF2"/>
    <w:rsid w:val="001100D7"/>
    <w:rsid w:val="0012217F"/>
    <w:rsid w:val="001264B9"/>
    <w:rsid w:val="0013018E"/>
    <w:rsid w:val="0013116C"/>
    <w:rsid w:val="00131990"/>
    <w:rsid w:val="00132AF4"/>
    <w:rsid w:val="00132C82"/>
    <w:rsid w:val="001705D4"/>
    <w:rsid w:val="00170AF8"/>
    <w:rsid w:val="00180F94"/>
    <w:rsid w:val="00186EE0"/>
    <w:rsid w:val="001924DD"/>
    <w:rsid w:val="001B1800"/>
    <w:rsid w:val="001B220C"/>
    <w:rsid w:val="001C6C4B"/>
    <w:rsid w:val="001D72A6"/>
    <w:rsid w:val="001F05D3"/>
    <w:rsid w:val="001F76F6"/>
    <w:rsid w:val="00210A56"/>
    <w:rsid w:val="00211BAB"/>
    <w:rsid w:val="002202A0"/>
    <w:rsid w:val="00220F9D"/>
    <w:rsid w:val="00225EAD"/>
    <w:rsid w:val="002408C5"/>
    <w:rsid w:val="00256EC9"/>
    <w:rsid w:val="002613DB"/>
    <w:rsid w:val="00270EED"/>
    <w:rsid w:val="00282051"/>
    <w:rsid w:val="00282EDE"/>
    <w:rsid w:val="00284A0E"/>
    <w:rsid w:val="00287955"/>
    <w:rsid w:val="00294370"/>
    <w:rsid w:val="002A3191"/>
    <w:rsid w:val="002B4E86"/>
    <w:rsid w:val="002C3D3C"/>
    <w:rsid w:val="002D19AD"/>
    <w:rsid w:val="002E238A"/>
    <w:rsid w:val="002E3455"/>
    <w:rsid w:val="002E39A2"/>
    <w:rsid w:val="002F0AAE"/>
    <w:rsid w:val="002F7E04"/>
    <w:rsid w:val="003007AF"/>
    <w:rsid w:val="00301600"/>
    <w:rsid w:val="00305341"/>
    <w:rsid w:val="00317C82"/>
    <w:rsid w:val="00322071"/>
    <w:rsid w:val="0032222F"/>
    <w:rsid w:val="00322F42"/>
    <w:rsid w:val="00332607"/>
    <w:rsid w:val="0033683A"/>
    <w:rsid w:val="003554FC"/>
    <w:rsid w:val="00355851"/>
    <w:rsid w:val="00357574"/>
    <w:rsid w:val="00362D8B"/>
    <w:rsid w:val="00372F67"/>
    <w:rsid w:val="00375B3C"/>
    <w:rsid w:val="00380CF5"/>
    <w:rsid w:val="0038527C"/>
    <w:rsid w:val="00386DFF"/>
    <w:rsid w:val="0039709E"/>
    <w:rsid w:val="003A592C"/>
    <w:rsid w:val="003C3DCC"/>
    <w:rsid w:val="003C45A1"/>
    <w:rsid w:val="003D5005"/>
    <w:rsid w:val="003D720A"/>
    <w:rsid w:val="003E45E0"/>
    <w:rsid w:val="003F08DA"/>
    <w:rsid w:val="003F09D5"/>
    <w:rsid w:val="003F1D30"/>
    <w:rsid w:val="003F2825"/>
    <w:rsid w:val="00407EA9"/>
    <w:rsid w:val="00424BF3"/>
    <w:rsid w:val="00432789"/>
    <w:rsid w:val="004337F1"/>
    <w:rsid w:val="0044021F"/>
    <w:rsid w:val="00454E32"/>
    <w:rsid w:val="00470393"/>
    <w:rsid w:val="004750CC"/>
    <w:rsid w:val="00481683"/>
    <w:rsid w:val="004A5391"/>
    <w:rsid w:val="004B1357"/>
    <w:rsid w:val="004B22D6"/>
    <w:rsid w:val="004F2D50"/>
    <w:rsid w:val="00517C59"/>
    <w:rsid w:val="00545734"/>
    <w:rsid w:val="00550A67"/>
    <w:rsid w:val="00552382"/>
    <w:rsid w:val="005543BD"/>
    <w:rsid w:val="00554E23"/>
    <w:rsid w:val="00561108"/>
    <w:rsid w:val="00567E2F"/>
    <w:rsid w:val="00574220"/>
    <w:rsid w:val="00583412"/>
    <w:rsid w:val="00591041"/>
    <w:rsid w:val="005E6081"/>
    <w:rsid w:val="005E6C5E"/>
    <w:rsid w:val="00601AE3"/>
    <w:rsid w:val="00605801"/>
    <w:rsid w:val="00614266"/>
    <w:rsid w:val="006152B9"/>
    <w:rsid w:val="00620487"/>
    <w:rsid w:val="00622142"/>
    <w:rsid w:val="00624816"/>
    <w:rsid w:val="006277B8"/>
    <w:rsid w:val="00632093"/>
    <w:rsid w:val="006440F1"/>
    <w:rsid w:val="006568FE"/>
    <w:rsid w:val="006640B0"/>
    <w:rsid w:val="00665B17"/>
    <w:rsid w:val="00670CA0"/>
    <w:rsid w:val="00671C60"/>
    <w:rsid w:val="006808C0"/>
    <w:rsid w:val="00681EA8"/>
    <w:rsid w:val="006853B6"/>
    <w:rsid w:val="00692245"/>
    <w:rsid w:val="006A06FD"/>
    <w:rsid w:val="006C516E"/>
    <w:rsid w:val="006F38C5"/>
    <w:rsid w:val="00714170"/>
    <w:rsid w:val="00717B58"/>
    <w:rsid w:val="00740D82"/>
    <w:rsid w:val="00773A61"/>
    <w:rsid w:val="00782371"/>
    <w:rsid w:val="00783101"/>
    <w:rsid w:val="00785BE4"/>
    <w:rsid w:val="00791B60"/>
    <w:rsid w:val="007927B5"/>
    <w:rsid w:val="00793283"/>
    <w:rsid w:val="007A2FC4"/>
    <w:rsid w:val="007B11C7"/>
    <w:rsid w:val="007C0C64"/>
    <w:rsid w:val="007D0AC3"/>
    <w:rsid w:val="007D25AF"/>
    <w:rsid w:val="007D47B1"/>
    <w:rsid w:val="007E5FD3"/>
    <w:rsid w:val="007F08BC"/>
    <w:rsid w:val="007F1E4B"/>
    <w:rsid w:val="008045FA"/>
    <w:rsid w:val="00813038"/>
    <w:rsid w:val="00823C67"/>
    <w:rsid w:val="00844A14"/>
    <w:rsid w:val="00851500"/>
    <w:rsid w:val="00856217"/>
    <w:rsid w:val="00874438"/>
    <w:rsid w:val="00874A93"/>
    <w:rsid w:val="00874E45"/>
    <w:rsid w:val="0087689A"/>
    <w:rsid w:val="008A3E81"/>
    <w:rsid w:val="008A5751"/>
    <w:rsid w:val="008B10E0"/>
    <w:rsid w:val="008C16CF"/>
    <w:rsid w:val="008C77D0"/>
    <w:rsid w:val="008F6539"/>
    <w:rsid w:val="0092458B"/>
    <w:rsid w:val="00924ED9"/>
    <w:rsid w:val="009256EE"/>
    <w:rsid w:val="00930330"/>
    <w:rsid w:val="0093549D"/>
    <w:rsid w:val="00945349"/>
    <w:rsid w:val="00946B9A"/>
    <w:rsid w:val="00950467"/>
    <w:rsid w:val="0095613A"/>
    <w:rsid w:val="009660BC"/>
    <w:rsid w:val="009732D2"/>
    <w:rsid w:val="00977E6F"/>
    <w:rsid w:val="0099017F"/>
    <w:rsid w:val="00990D4E"/>
    <w:rsid w:val="009A3B8D"/>
    <w:rsid w:val="009E5E6D"/>
    <w:rsid w:val="009E73D6"/>
    <w:rsid w:val="009E7BCF"/>
    <w:rsid w:val="00A229E1"/>
    <w:rsid w:val="00A3744D"/>
    <w:rsid w:val="00A44816"/>
    <w:rsid w:val="00A6345F"/>
    <w:rsid w:val="00A76489"/>
    <w:rsid w:val="00A774BF"/>
    <w:rsid w:val="00A82051"/>
    <w:rsid w:val="00A95867"/>
    <w:rsid w:val="00AB33F7"/>
    <w:rsid w:val="00AB7118"/>
    <w:rsid w:val="00AC61C4"/>
    <w:rsid w:val="00AD3877"/>
    <w:rsid w:val="00AE2E00"/>
    <w:rsid w:val="00AE7E9A"/>
    <w:rsid w:val="00B07D44"/>
    <w:rsid w:val="00B32AC1"/>
    <w:rsid w:val="00B542F2"/>
    <w:rsid w:val="00B6665C"/>
    <w:rsid w:val="00B829FD"/>
    <w:rsid w:val="00B95A8D"/>
    <w:rsid w:val="00BA59D6"/>
    <w:rsid w:val="00BA6C4A"/>
    <w:rsid w:val="00BC2F4F"/>
    <w:rsid w:val="00BD051D"/>
    <w:rsid w:val="00BF25F1"/>
    <w:rsid w:val="00C0233A"/>
    <w:rsid w:val="00C154C2"/>
    <w:rsid w:val="00C20C3D"/>
    <w:rsid w:val="00C24CF7"/>
    <w:rsid w:val="00C37E42"/>
    <w:rsid w:val="00C45F48"/>
    <w:rsid w:val="00C521C3"/>
    <w:rsid w:val="00C52309"/>
    <w:rsid w:val="00C560AD"/>
    <w:rsid w:val="00C76BFA"/>
    <w:rsid w:val="00C94F42"/>
    <w:rsid w:val="00C954D0"/>
    <w:rsid w:val="00CC4522"/>
    <w:rsid w:val="00CE0847"/>
    <w:rsid w:val="00CF7AFA"/>
    <w:rsid w:val="00D03C1C"/>
    <w:rsid w:val="00D03C75"/>
    <w:rsid w:val="00D37FB9"/>
    <w:rsid w:val="00D5277B"/>
    <w:rsid w:val="00D76180"/>
    <w:rsid w:val="00D93B52"/>
    <w:rsid w:val="00D95AB6"/>
    <w:rsid w:val="00DC1BB6"/>
    <w:rsid w:val="00DC2999"/>
    <w:rsid w:val="00DC38B2"/>
    <w:rsid w:val="00DC6D11"/>
    <w:rsid w:val="00DE08C4"/>
    <w:rsid w:val="00DE1F46"/>
    <w:rsid w:val="00DF0530"/>
    <w:rsid w:val="00DF2889"/>
    <w:rsid w:val="00DF5E9D"/>
    <w:rsid w:val="00DF7FAD"/>
    <w:rsid w:val="00E01291"/>
    <w:rsid w:val="00E1269B"/>
    <w:rsid w:val="00E17576"/>
    <w:rsid w:val="00E200CB"/>
    <w:rsid w:val="00E213FC"/>
    <w:rsid w:val="00E25973"/>
    <w:rsid w:val="00E34F94"/>
    <w:rsid w:val="00E4688E"/>
    <w:rsid w:val="00E711FA"/>
    <w:rsid w:val="00E9315A"/>
    <w:rsid w:val="00EB13A3"/>
    <w:rsid w:val="00EB4080"/>
    <w:rsid w:val="00EB6FBF"/>
    <w:rsid w:val="00ED1486"/>
    <w:rsid w:val="00ED3CCA"/>
    <w:rsid w:val="00EE273D"/>
    <w:rsid w:val="00EE28EB"/>
    <w:rsid w:val="00EF6080"/>
    <w:rsid w:val="00F03B28"/>
    <w:rsid w:val="00F13E88"/>
    <w:rsid w:val="00F24349"/>
    <w:rsid w:val="00F42F6F"/>
    <w:rsid w:val="00F52151"/>
    <w:rsid w:val="00F55EF0"/>
    <w:rsid w:val="00F607B3"/>
    <w:rsid w:val="00F62892"/>
    <w:rsid w:val="00F968C9"/>
    <w:rsid w:val="00F971E4"/>
    <w:rsid w:val="00FA312E"/>
    <w:rsid w:val="00FB0CBD"/>
    <w:rsid w:val="00FB3CDE"/>
    <w:rsid w:val="00FD2324"/>
    <w:rsid w:val="00FD28BF"/>
    <w:rsid w:val="00FD489E"/>
    <w:rsid w:val="00FE5536"/>
    <w:rsid w:val="00FF268C"/>
    <w:rsid w:val="00FF380A"/>
    <w:rsid w:val="00FF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8DAA17-D58A-4B4F-B503-C9695CA4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56EE"/>
    <w:rPr>
      <w:sz w:val="24"/>
      <w:szCs w:val="24"/>
    </w:rPr>
  </w:style>
  <w:style w:type="paragraph" w:styleId="Heading1">
    <w:name w:val="heading 1"/>
    <w:basedOn w:val="Normal"/>
    <w:next w:val="Normal"/>
    <w:qFormat/>
    <w:rsid w:val="009256EE"/>
    <w:pPr>
      <w:keepNext/>
      <w:jc w:val="center"/>
      <w:outlineLvl w:val="0"/>
    </w:pPr>
    <w:rPr>
      <w:b/>
      <w:bCs/>
      <w:sz w:val="28"/>
    </w:rPr>
  </w:style>
  <w:style w:type="paragraph" w:styleId="Heading2">
    <w:name w:val="heading 2"/>
    <w:basedOn w:val="Normal"/>
    <w:next w:val="Normal"/>
    <w:qFormat/>
    <w:rsid w:val="009256EE"/>
    <w:pPr>
      <w:keepNext/>
      <w:outlineLvl w:val="1"/>
    </w:pPr>
    <w:rPr>
      <w:b/>
      <w:bCs/>
      <w:sz w:val="20"/>
      <w:u w:val="single"/>
    </w:rPr>
  </w:style>
  <w:style w:type="paragraph" w:styleId="Heading3">
    <w:name w:val="heading 3"/>
    <w:basedOn w:val="Normal"/>
    <w:next w:val="Normal"/>
    <w:qFormat/>
    <w:rsid w:val="009256EE"/>
    <w:pPr>
      <w:keepNext/>
      <w:outlineLvl w:val="2"/>
    </w:pPr>
    <w:rPr>
      <w:sz w:val="20"/>
      <w:u w:val="single"/>
    </w:rPr>
  </w:style>
  <w:style w:type="paragraph" w:styleId="Heading4">
    <w:name w:val="heading 4"/>
    <w:basedOn w:val="Normal"/>
    <w:next w:val="Normal"/>
    <w:qFormat/>
    <w:rsid w:val="009256EE"/>
    <w:pPr>
      <w:keepNext/>
      <w:jc w:val="both"/>
      <w:outlineLvl w:val="3"/>
    </w:pPr>
    <w:rPr>
      <w:sz w:val="20"/>
      <w:u w:val="single"/>
    </w:rPr>
  </w:style>
  <w:style w:type="paragraph" w:styleId="Heading5">
    <w:name w:val="heading 5"/>
    <w:basedOn w:val="Normal"/>
    <w:next w:val="Normal"/>
    <w:qFormat/>
    <w:rsid w:val="009256EE"/>
    <w:pPr>
      <w:keepNext/>
      <w:jc w:val="both"/>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256EE"/>
    <w:rPr>
      <w:sz w:val="20"/>
    </w:rPr>
  </w:style>
  <w:style w:type="paragraph" w:styleId="BodyText2">
    <w:name w:val="Body Text 2"/>
    <w:basedOn w:val="Normal"/>
    <w:semiHidden/>
    <w:rsid w:val="009256EE"/>
    <w:pPr>
      <w:jc w:val="both"/>
    </w:pPr>
    <w:rPr>
      <w:sz w:val="20"/>
    </w:rPr>
  </w:style>
  <w:style w:type="paragraph" w:styleId="BodyText3">
    <w:name w:val="Body Text 3"/>
    <w:basedOn w:val="Normal"/>
    <w:semiHidden/>
    <w:rsid w:val="009256EE"/>
    <w:pPr>
      <w:jc w:val="both"/>
    </w:pPr>
    <w:rPr>
      <w:b/>
      <w:bCs/>
      <w:sz w:val="20"/>
    </w:rPr>
  </w:style>
  <w:style w:type="paragraph" w:styleId="Footer">
    <w:name w:val="footer"/>
    <w:basedOn w:val="Normal"/>
    <w:semiHidden/>
    <w:rsid w:val="009256EE"/>
    <w:pPr>
      <w:tabs>
        <w:tab w:val="center" w:pos="4320"/>
        <w:tab w:val="right" w:pos="8640"/>
      </w:tabs>
    </w:pPr>
  </w:style>
  <w:style w:type="character" w:styleId="PageNumber">
    <w:name w:val="page number"/>
    <w:basedOn w:val="DefaultParagraphFont"/>
    <w:semiHidden/>
    <w:rsid w:val="009256EE"/>
  </w:style>
  <w:style w:type="paragraph" w:styleId="ListParagraph">
    <w:name w:val="List Paragraph"/>
    <w:basedOn w:val="Normal"/>
    <w:uiPriority w:val="34"/>
    <w:qFormat/>
    <w:rsid w:val="00F243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AB560-B44E-4676-AD06-FF3C39BD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Village at Izatys Association, Inc</vt:lpstr>
    </vt:vector>
  </TitlesOfParts>
  <Company>Village</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Village at Izatys Association, Inc</dc:title>
  <dc:creator>Amy</dc:creator>
  <cp:lastModifiedBy>Tom</cp:lastModifiedBy>
  <cp:revision>2</cp:revision>
  <cp:lastPrinted>2015-12-09T16:45:00Z</cp:lastPrinted>
  <dcterms:created xsi:type="dcterms:W3CDTF">2016-04-05T14:41:00Z</dcterms:created>
  <dcterms:modified xsi:type="dcterms:W3CDTF">2016-04-05T14:41:00Z</dcterms:modified>
</cp:coreProperties>
</file>